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E12" w:rsidRDefault="008A2220" w:rsidP="00CE6E12">
      <w:pPr>
        <w:widowControl w:val="0"/>
        <w:ind w:left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1664" behindDoc="1" locked="0" layoutInCell="1" allowOverlap="1" wp14:anchorId="7D7AE149" wp14:editId="6E2196F1">
            <wp:simplePos x="0" y="0"/>
            <wp:positionH relativeFrom="column">
              <wp:posOffset>-360045</wp:posOffset>
            </wp:positionH>
            <wp:positionV relativeFrom="paragraph">
              <wp:posOffset>-180340</wp:posOffset>
            </wp:positionV>
            <wp:extent cx="7578725" cy="10648950"/>
            <wp:effectExtent l="0" t="0" r="0" b="0"/>
            <wp:wrapTight wrapText="bothSides">
              <wp:wrapPolygon edited="0">
                <wp:start x="0" y="0"/>
                <wp:lineTo x="0" y="21561"/>
                <wp:lineTo x="21555" y="21561"/>
                <wp:lineTo x="21555" y="0"/>
                <wp:lineTo x="0" y="0"/>
              </wp:wrapPolygon>
            </wp:wrapTight>
            <wp:docPr id="1" name="Рисунок 1" descr="C:\Users\777\Downloads\программа дошколя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ownloads\программа дошколя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725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22A36" w:rsidRDefault="00D22A36" w:rsidP="00D22A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22A36" w:rsidRDefault="00D22A36" w:rsidP="00D22A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B3770" w:rsidRDefault="00191B02" w:rsidP="00D22A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ПРЕДШКОЛЬНОЙ ПОДГОТОВКИ</w:t>
      </w:r>
    </w:p>
    <w:p w:rsidR="0060322E" w:rsidRDefault="00191B02" w:rsidP="00D22A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«ШКОЛА РАННЕГО РАЗВИТИЯ»</w:t>
      </w:r>
    </w:p>
    <w:p w:rsidR="00191B02" w:rsidRDefault="00191B02" w:rsidP="00191B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1B02" w:rsidRPr="00BB3770" w:rsidRDefault="00191B02" w:rsidP="00BB37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77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91B02" w:rsidRPr="001174FF" w:rsidRDefault="00191B02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91B02" w:rsidRPr="001174FF" w:rsidRDefault="00191B02" w:rsidP="00B343B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Проблема школьной готовности глубоко проработана в современной психолог</w:t>
      </w:r>
      <w:r w:rsidR="0069557D" w:rsidRPr="001174FF">
        <w:rPr>
          <w:rFonts w:ascii="Times New Roman" w:hAnsi="Times New Roman" w:cs="Times New Roman"/>
          <w:sz w:val="24"/>
          <w:szCs w:val="24"/>
        </w:rPr>
        <w:t>о</w:t>
      </w:r>
      <w:r w:rsidRPr="001174FF">
        <w:rPr>
          <w:rFonts w:ascii="Times New Roman" w:hAnsi="Times New Roman" w:cs="Times New Roman"/>
          <w:sz w:val="24"/>
          <w:szCs w:val="24"/>
        </w:rPr>
        <w:t>-педагогической литературе.</w:t>
      </w:r>
      <w:r w:rsidR="005602AA" w:rsidRPr="001174FF">
        <w:rPr>
          <w:rFonts w:ascii="Times New Roman" w:hAnsi="Times New Roman" w:cs="Times New Roman"/>
          <w:sz w:val="24"/>
          <w:szCs w:val="24"/>
        </w:rPr>
        <w:t xml:space="preserve"> На протяжении длительного времени считалось, что главным показателем готовности ребенка к школьному обучению является уровень его умственного развития. В настоящее время концепции подготовки детей к школе рассматривают готовность к школьному обучению как сложный целостный феномен, как комплекс качеств, образующих умение учиться.</w:t>
      </w:r>
      <w:r w:rsidR="00243290" w:rsidRPr="001174FF">
        <w:rPr>
          <w:rFonts w:ascii="Times New Roman" w:hAnsi="Times New Roman" w:cs="Times New Roman"/>
          <w:sz w:val="24"/>
          <w:szCs w:val="24"/>
        </w:rPr>
        <w:t xml:space="preserve"> Психологическая готовность ребенка к школе – это необходимый и достаточный уровень психофизиологического развития ребенка для освоения школьной учебной программы, это определенный уровень интеллектуального и личностного развития ребенка.</w:t>
      </w:r>
    </w:p>
    <w:p w:rsidR="00B343B0" w:rsidRPr="001174FF" w:rsidRDefault="00B343B0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В МБОУ «СОШ №29» эти задачи решаются на занятиях в «Школе раннего развития»</w:t>
      </w:r>
      <w:r w:rsidR="00541A33" w:rsidRPr="001174FF">
        <w:rPr>
          <w:rFonts w:ascii="Times New Roman" w:hAnsi="Times New Roman" w:cs="Times New Roman"/>
          <w:sz w:val="24"/>
          <w:szCs w:val="24"/>
        </w:rPr>
        <w:t>. Занятия в «Школе раннего развития» проходят для детей 6-7 летнего возраста воспитанников подготовительных групп детских дошкольных образовательных учреждений, а также детей, по различным причинам не посещающих их.</w:t>
      </w:r>
    </w:p>
    <w:p w:rsidR="00444A93" w:rsidRPr="001174FF" w:rsidRDefault="00541A33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 xml:space="preserve">Подготовка дошкольников к системному обучению в 1-ом классе </w:t>
      </w:r>
      <w:r w:rsidR="00444A93" w:rsidRPr="001174FF">
        <w:rPr>
          <w:rFonts w:ascii="Times New Roman" w:hAnsi="Times New Roman" w:cs="Times New Roman"/>
          <w:sz w:val="24"/>
          <w:szCs w:val="24"/>
        </w:rPr>
        <w:t>осуществляется по программе «Подготовка к школе» из серии «Преемственность» (авторы Федосова Н. А., Комарова Т. С. и др.), рекомендованной Министерством образования и науки Российской Федерации.</w:t>
      </w:r>
    </w:p>
    <w:p w:rsidR="00C747EB" w:rsidRPr="001174FF" w:rsidRDefault="00C747EB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Отличительной чертой развития образовательной системы на современном этапе является активный процесс создания системы непрерывного образования. Одно из основных условий обеспечения функционирования и развития единой непрерывной системы образования – это осуществление преемственности разных ступеней, в частности, преемственности дошкольного и начального образования.</w:t>
      </w:r>
    </w:p>
    <w:p w:rsidR="006A2E04" w:rsidRPr="001174FF" w:rsidRDefault="006A2E04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В связи с этим совершенствуются образовательные технологии, при разработке которых учитываются следующие тенденции развития образования:</w:t>
      </w:r>
    </w:p>
    <w:p w:rsidR="006A2E04" w:rsidRPr="001174FF" w:rsidRDefault="006A2E04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- от репродукции знаний к их продуктивному использованию в зависимости от решаемых задач;</w:t>
      </w:r>
    </w:p>
    <w:p w:rsidR="006A2E04" w:rsidRPr="001174FF" w:rsidRDefault="00D10DD5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 механического заучивания к учению как процессу интеллектуального развития;</w:t>
      </w:r>
    </w:p>
    <w:p w:rsidR="00D10DD5" w:rsidRPr="001174FF" w:rsidRDefault="00FF29F4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 статической модели знаний к динамически структурированным системам умственных действий;</w:t>
      </w:r>
    </w:p>
    <w:p w:rsidR="00FF29F4" w:rsidRPr="001174FF" w:rsidRDefault="00646025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 ориентации на среднего ученика к дифференцированным и индивидуальным программам обучения;</w:t>
      </w:r>
    </w:p>
    <w:p w:rsidR="00646025" w:rsidRPr="001174FF" w:rsidRDefault="00646025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 внешней мотивации учения к внутренней нравственно-волевой регуляции.</w:t>
      </w:r>
    </w:p>
    <w:p w:rsidR="00FE6F91" w:rsidRPr="001174FF" w:rsidRDefault="00FE6F91" w:rsidP="00191B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Таким образом, важнейшей составляющей педагогического процесса становится личностно-ориентированный подход, развитие личностных компетенций.</w:t>
      </w:r>
    </w:p>
    <w:p w:rsidR="00FE6F91" w:rsidRPr="001174FF" w:rsidRDefault="00FE6F91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Предлагаемая концепция </w:t>
      </w:r>
      <w:r w:rsidR="00964A90" w:rsidRPr="001174FF">
        <w:rPr>
          <w:rFonts w:ascii="Times New Roman" w:hAnsi="Times New Roman" w:cs="Times New Roman"/>
          <w:sz w:val="24"/>
          <w:szCs w:val="24"/>
        </w:rPr>
        <w:t>п</w:t>
      </w:r>
      <w:r w:rsidRPr="001174FF">
        <w:rPr>
          <w:rFonts w:ascii="Times New Roman" w:hAnsi="Times New Roman" w:cs="Times New Roman"/>
          <w:sz w:val="24"/>
          <w:szCs w:val="24"/>
        </w:rPr>
        <w:t>рограммы «Преемственность» разработана на основе идеи преемственности между дошкольным, начальным и основным образованием.</w:t>
      </w:r>
    </w:p>
    <w:p w:rsidR="00FE6F91" w:rsidRPr="001174FF" w:rsidRDefault="00964A90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Концепция программы </w:t>
      </w:r>
      <w:r w:rsidR="00FE6F91"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sz w:val="24"/>
          <w:szCs w:val="24"/>
        </w:rPr>
        <w:t>«Преемственность» рассматривает преемственность как создание условий для гуманного (бесконфликтного и комфортного) перехода с одной образовательной ступени на другую, целью которого становится успешная адаптация к новым образовательным условиям.</w:t>
      </w:r>
    </w:p>
    <w:p w:rsidR="00964A90" w:rsidRPr="001174FF" w:rsidRDefault="001F273D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Подготовка к обучению является преемственностью, позволяющей обеспечить гуманный переход из одной возрастной группы в другую и реализовать основные задачи, поставленные в настоящее время перед образованием.</w:t>
      </w:r>
    </w:p>
    <w:p w:rsidR="001F273D" w:rsidRPr="001174FF" w:rsidRDefault="00F029E8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Концепция базируется на следующих принципах:</w:t>
      </w:r>
    </w:p>
    <w:p w:rsidR="00BB3770" w:rsidRDefault="00F029E8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 xml:space="preserve"> - непрерывности развития ребенка;</w:t>
      </w:r>
    </w:p>
    <w:p w:rsidR="00F029E8" w:rsidRPr="001174FF" w:rsidRDefault="00F029E8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- общего развития ребенка на основе его индивидуальных возможностей и способностей; - </w:t>
      </w:r>
      <w:r w:rsidR="003C35A1" w:rsidRPr="001174FF">
        <w:rPr>
          <w:rFonts w:ascii="Times New Roman" w:hAnsi="Times New Roman" w:cs="Times New Roman"/>
          <w:sz w:val="24"/>
          <w:szCs w:val="24"/>
        </w:rPr>
        <w:t>развития творческих способностей у детей;</w:t>
      </w:r>
    </w:p>
    <w:p w:rsidR="003C35A1" w:rsidRPr="001174FF" w:rsidRDefault="00BB377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35A1" w:rsidRPr="001174FF">
        <w:rPr>
          <w:rFonts w:ascii="Times New Roman" w:hAnsi="Times New Roman" w:cs="Times New Roman"/>
          <w:sz w:val="24"/>
          <w:szCs w:val="24"/>
        </w:rPr>
        <w:t>развития личностных компетенций ребенка как субъекта творческой деятельности, как активного субъекта познания;</w:t>
      </w:r>
    </w:p>
    <w:p w:rsidR="003C35A1" w:rsidRPr="001174FF" w:rsidRDefault="003C35A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- развития и укрепления здоровья личности;</w:t>
      </w:r>
    </w:p>
    <w:p w:rsidR="003C35A1" w:rsidRPr="001174FF" w:rsidRDefault="003C35A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- развития духовно-нравственных убеждений личности;</w:t>
      </w:r>
    </w:p>
    <w:p w:rsidR="003C35A1" w:rsidRPr="001174FF" w:rsidRDefault="001B773B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развития устойчивой психологической адаптации к новым условиям образования;</w:t>
      </w:r>
    </w:p>
    <w:p w:rsidR="001B773B" w:rsidRPr="001174FF" w:rsidRDefault="001B773B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- преемственности между обучающими, обучающимися и родителями.</w:t>
      </w:r>
    </w:p>
    <w:p w:rsidR="001B773B" w:rsidRPr="001174FF" w:rsidRDefault="00A5420F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Основаниями для реализации принципа преемственности между дошкольным и школьным образованием являются:</w:t>
      </w:r>
    </w:p>
    <w:p w:rsidR="00A5420F" w:rsidRPr="001174FF" w:rsidRDefault="00A5420F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ориентация не на уровень знаний, а на потенциальные возможности ребенка, на его «зону ближайшего развития»;</w:t>
      </w:r>
    </w:p>
    <w:p w:rsidR="00A5420F" w:rsidRPr="001174FF" w:rsidRDefault="00A5420F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</w:t>
      </w:r>
      <w:r w:rsidR="00EF1891" w:rsidRPr="001174FF">
        <w:rPr>
          <w:rFonts w:ascii="Times New Roman" w:hAnsi="Times New Roman" w:cs="Times New Roman"/>
          <w:sz w:val="24"/>
          <w:szCs w:val="24"/>
        </w:rPr>
        <w:t>создание условий для включения ребенка в новые социальные формы общения;</w:t>
      </w:r>
    </w:p>
    <w:p w:rsidR="00EF1891" w:rsidRPr="001174FF" w:rsidRDefault="00EF189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</w:t>
      </w:r>
      <w:r w:rsidR="00B06F6F" w:rsidRPr="001174FF">
        <w:rPr>
          <w:rFonts w:ascii="Times New Roman" w:hAnsi="Times New Roman" w:cs="Times New Roman"/>
          <w:sz w:val="24"/>
          <w:szCs w:val="24"/>
        </w:rPr>
        <w:t>организаци</w:t>
      </w:r>
      <w:r w:rsidRPr="001174FF">
        <w:rPr>
          <w:rFonts w:ascii="Times New Roman" w:hAnsi="Times New Roman" w:cs="Times New Roman"/>
          <w:sz w:val="24"/>
          <w:szCs w:val="24"/>
        </w:rPr>
        <w:t>я и сочетание в единой смысловой последовательности продуктивных видов деятельности;</w:t>
      </w:r>
    </w:p>
    <w:p w:rsidR="00EF1891" w:rsidRPr="001174FF" w:rsidRDefault="00EF189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подготовка перехода </w:t>
      </w:r>
      <w:r w:rsidR="00127856" w:rsidRPr="001174FF">
        <w:rPr>
          <w:rFonts w:ascii="Times New Roman" w:hAnsi="Times New Roman" w:cs="Times New Roman"/>
          <w:sz w:val="24"/>
          <w:szCs w:val="24"/>
        </w:rPr>
        <w:t>от игровой деятельности к учебной;</w:t>
      </w:r>
    </w:p>
    <w:p w:rsidR="00127856" w:rsidRPr="001174FF" w:rsidRDefault="00127856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обеспечение постепенного перехода от непосредственности к произвольности.</w:t>
      </w:r>
    </w:p>
    <w:p w:rsidR="00127856" w:rsidRPr="001174FF" w:rsidRDefault="00127856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="00B06F6F" w:rsidRPr="001174FF">
        <w:rPr>
          <w:rFonts w:ascii="Times New Roman" w:hAnsi="Times New Roman" w:cs="Times New Roman"/>
          <w:sz w:val="24"/>
          <w:szCs w:val="24"/>
        </w:rPr>
        <w:t>В о</w:t>
      </w:r>
      <w:r w:rsidRPr="001174FF">
        <w:rPr>
          <w:rFonts w:ascii="Times New Roman" w:hAnsi="Times New Roman" w:cs="Times New Roman"/>
          <w:sz w:val="24"/>
          <w:szCs w:val="24"/>
        </w:rPr>
        <w:t>снове подготовки к обучению в школе</w:t>
      </w:r>
      <w:r w:rsidR="00B06F6F" w:rsidRPr="001174FF">
        <w:rPr>
          <w:rFonts w:ascii="Times New Roman" w:hAnsi="Times New Roman" w:cs="Times New Roman"/>
          <w:sz w:val="24"/>
          <w:szCs w:val="24"/>
        </w:rPr>
        <w:t xml:space="preserve"> программы «Преемственность» лежат личностно-ориентированные и развивающие технологии.</w:t>
      </w:r>
    </w:p>
    <w:p w:rsidR="00B06F6F" w:rsidRPr="001174FF" w:rsidRDefault="00B06F6F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Целью личностно-ориентированных технологий являются развитие и формирование в процессе подготовки к обучению активной творческой личности. Развивающие технологии направлены на формирование у ребенка проблемного мышления, на развитие мыслительной активности.</w:t>
      </w:r>
    </w:p>
    <w:p w:rsidR="00B06F6F" w:rsidRPr="001174FF" w:rsidRDefault="00BE3A5C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Развивающие технологии содержат: развивающие дидактические игры, развивающие практические занятия, творческие упражнения, конструирование, аналитико-синтетические действия.</w:t>
      </w:r>
    </w:p>
    <w:p w:rsidR="00BE3A5C" w:rsidRPr="001174FF" w:rsidRDefault="00E4776C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Содержание, предложенное для подготовки к обучению программой «Преемственность»,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</w:t>
      </w:r>
    </w:p>
    <w:p w:rsidR="00E4776C" w:rsidRPr="001174FF" w:rsidRDefault="0067150B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соответствии с логикой развития ребенка подготовка к школе носит не обучающий, а развивающий характер. При подготовке к школе программа «Преемственность» не допускает дублирования первого класса общеобразовательной школы. Подготовка к обучению в школе по программе «Преемственность» инвариантна. Ее цель – подготовить дошкольника к любой  системе школьного образования.</w:t>
      </w:r>
    </w:p>
    <w:p w:rsidR="0067150B" w:rsidRPr="001174FF" w:rsidRDefault="000135A2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Концепция программы «Преемственность» рассматривает дошкольное и начальное обучение в системе непрерывного образования и предлагает личностно-ориентированную модель системы подготовки к школе. Эта модель реализуется в группах кратковременного пребывания в МБОУ «СОШ №29».</w:t>
      </w:r>
    </w:p>
    <w:p w:rsidR="001B773B" w:rsidRPr="001174FF" w:rsidRDefault="004F4144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качестве основных целей  подготовки к обучению в школе выдвигаются:</w:t>
      </w:r>
    </w:p>
    <w:p w:rsidR="004F4144" w:rsidRPr="001174FF" w:rsidRDefault="004F414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развитие эмоционально-волевой сферы;</w:t>
      </w:r>
    </w:p>
    <w:p w:rsidR="004F4144" w:rsidRPr="001174FF" w:rsidRDefault="004F414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развитие коммуникативных навыков;</w:t>
      </w:r>
    </w:p>
    <w:p w:rsidR="004F4144" w:rsidRPr="001174FF" w:rsidRDefault="004F414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и развитие психических функций и познавательной сферы детей;</w:t>
      </w:r>
    </w:p>
    <w:p w:rsidR="004F4144" w:rsidRPr="001174FF" w:rsidRDefault="004F414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сохранение здоровья дошкольников.</w:t>
      </w:r>
    </w:p>
    <w:p w:rsidR="004F4144" w:rsidRPr="001174FF" w:rsidRDefault="00C61553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Реализация данных целей позволяет обеспечить психическое и физическое развитие детей на том уровне, который необходим для их успешного включения в учебную деятельность и дальнейшего обучения в школе. Таким образом, целью подготовки детей к школе является не овладение какими-либо конкретными элементами учебной деятельности, а создание </w:t>
      </w:r>
      <w:r w:rsidR="00876012" w:rsidRPr="001174FF">
        <w:rPr>
          <w:rFonts w:ascii="Times New Roman" w:hAnsi="Times New Roman" w:cs="Times New Roman"/>
          <w:sz w:val="24"/>
          <w:szCs w:val="24"/>
        </w:rPr>
        <w:t>предпосылок к школьному обучению.</w:t>
      </w:r>
    </w:p>
    <w:p w:rsidR="00876012" w:rsidRPr="001174FF" w:rsidRDefault="00876012" w:rsidP="00FE6F9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Основными принципами подготовки к обучению являются:</w:t>
      </w:r>
    </w:p>
    <w:p w:rsidR="00876012" w:rsidRPr="001174FF" w:rsidRDefault="00876012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единство развития, обучения и воспитания;</w:t>
      </w:r>
    </w:p>
    <w:p w:rsidR="00541A33" w:rsidRPr="001174FF" w:rsidRDefault="00876012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учет возрастных и индивидуальных особенностей детей;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комплексный подход;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систематичность и последовательность;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вариативность и вариантность;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сознательность и творческая активность;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наглядность;</w:t>
      </w:r>
    </w:p>
    <w:p w:rsidR="00C02254" w:rsidRPr="001174FF" w:rsidRDefault="00C02254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доступность и достаточность.</w:t>
      </w:r>
    </w:p>
    <w:p w:rsidR="00C02254" w:rsidRPr="001174FF" w:rsidRDefault="009F10B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качестве ведущей деятельности ребенка рассматривается игра и продуктивная деятельность.</w:t>
      </w:r>
    </w:p>
    <w:p w:rsidR="009F10B0" w:rsidRPr="001174FF" w:rsidRDefault="009F10B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Основными задачами подготовки к обучению являются:</w:t>
      </w:r>
    </w:p>
    <w:p w:rsidR="009F10B0" w:rsidRPr="001174FF" w:rsidRDefault="009F10B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охрана и укрепление здоровья;</w:t>
      </w:r>
    </w:p>
    <w:p w:rsidR="009F10B0" w:rsidRPr="001174FF" w:rsidRDefault="009F10B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развитие психических функций и качеств личности;</w:t>
      </w:r>
    </w:p>
    <w:p w:rsidR="009F10B0" w:rsidRPr="001174FF" w:rsidRDefault="009F10B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обеспечение преемственности между подготовкой к школе и обучением в школе.</w:t>
      </w:r>
    </w:p>
    <w:p w:rsidR="009F10B0" w:rsidRPr="001174FF" w:rsidRDefault="00B93AB9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Ступень подготовки к обучению выступает как самостоятельный законченный блок. Переходная ступень обеспечивает преемственность в развитии и образовании дошкольного и начального обучения. </w:t>
      </w:r>
      <w:r w:rsidR="00B15288" w:rsidRPr="001174FF">
        <w:rPr>
          <w:rFonts w:ascii="Times New Roman" w:hAnsi="Times New Roman" w:cs="Times New Roman"/>
          <w:sz w:val="24"/>
          <w:szCs w:val="24"/>
        </w:rPr>
        <w:t>Подготовка к обучению включает довольно разнообразное содержание, целью которого является развитие ребенка.</w:t>
      </w:r>
    </w:p>
    <w:p w:rsidR="00B15288" w:rsidRPr="001174FF" w:rsidRDefault="00B15288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Особенностью содержания подготовки к школе является то, что материал, предложенный для детей дошкольного возраста, разработан на интегрированной основе и деление на содержание предметов условно.</w:t>
      </w:r>
    </w:p>
    <w:p w:rsidR="00D34DA8" w:rsidRPr="001174FF" w:rsidRDefault="00D34DA8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В МБОУ «СОШ №29» занятия в «Школе раннего развития» проводятся </w:t>
      </w:r>
      <w:r w:rsidR="00D60AA9">
        <w:rPr>
          <w:rFonts w:ascii="Times New Roman" w:hAnsi="Times New Roman" w:cs="Times New Roman"/>
          <w:sz w:val="24"/>
          <w:szCs w:val="24"/>
        </w:rPr>
        <w:t>один раз в неделю на протяжении 28</w:t>
      </w:r>
      <w:r w:rsidRPr="001174FF">
        <w:rPr>
          <w:rFonts w:ascii="Times New Roman" w:hAnsi="Times New Roman" w:cs="Times New Roman"/>
          <w:sz w:val="24"/>
          <w:szCs w:val="24"/>
        </w:rPr>
        <w:t xml:space="preserve"> нед</w:t>
      </w:r>
      <w:r w:rsidR="00D60AA9">
        <w:rPr>
          <w:rFonts w:ascii="Times New Roman" w:hAnsi="Times New Roman" w:cs="Times New Roman"/>
          <w:sz w:val="24"/>
          <w:szCs w:val="24"/>
        </w:rPr>
        <w:t>ель. Продолжительность занятий 20</w:t>
      </w:r>
      <w:r w:rsidRPr="001174FF">
        <w:rPr>
          <w:rFonts w:ascii="Times New Roman" w:hAnsi="Times New Roman" w:cs="Times New Roman"/>
          <w:sz w:val="24"/>
          <w:szCs w:val="24"/>
        </w:rPr>
        <w:t xml:space="preserve"> минут с </w:t>
      </w:r>
      <w:r w:rsidR="0074046F">
        <w:rPr>
          <w:rFonts w:ascii="Times New Roman" w:hAnsi="Times New Roman" w:cs="Times New Roman"/>
          <w:sz w:val="24"/>
          <w:szCs w:val="24"/>
        </w:rPr>
        <w:t>1</w:t>
      </w:r>
      <w:r w:rsidRPr="001174FF">
        <w:rPr>
          <w:rFonts w:ascii="Times New Roman" w:hAnsi="Times New Roman" w:cs="Times New Roman"/>
          <w:sz w:val="24"/>
          <w:szCs w:val="24"/>
        </w:rPr>
        <w:t>0-минутными перерывами.</w:t>
      </w:r>
    </w:p>
    <w:p w:rsidR="00BB3770" w:rsidRDefault="00BB377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B7F90" w:rsidRPr="001174FF" w:rsidRDefault="009B7F9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Примерное количество занятий в неделю: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7338"/>
        <w:gridCol w:w="2409"/>
      </w:tblGrid>
      <w:tr w:rsidR="009B7F90" w:rsidRPr="001174FF" w:rsidTr="009B7F90">
        <w:tc>
          <w:tcPr>
            <w:tcW w:w="7338" w:type="dxa"/>
          </w:tcPr>
          <w:p w:rsidR="009B7F90" w:rsidRPr="001174FF" w:rsidRDefault="009B7F90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409" w:type="dxa"/>
          </w:tcPr>
          <w:p w:rsidR="009B7F90" w:rsidRPr="001174FF" w:rsidRDefault="009B7F90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Число занятий</w:t>
            </w:r>
          </w:p>
        </w:tc>
      </w:tr>
      <w:tr w:rsidR="009B7F90" w:rsidRPr="001174FF" w:rsidTr="009B7F90">
        <w:tc>
          <w:tcPr>
            <w:tcW w:w="7338" w:type="dxa"/>
          </w:tcPr>
          <w:p w:rsidR="009B7F90" w:rsidRPr="001174FF" w:rsidRDefault="009B7F90" w:rsidP="0087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409" w:type="dxa"/>
          </w:tcPr>
          <w:p w:rsidR="009B7F90" w:rsidRPr="001174FF" w:rsidRDefault="00D60AA9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7F90" w:rsidRPr="001174FF" w:rsidTr="009B7F90">
        <w:tc>
          <w:tcPr>
            <w:tcW w:w="7338" w:type="dxa"/>
          </w:tcPr>
          <w:p w:rsidR="009B7F90" w:rsidRPr="001174FF" w:rsidRDefault="009B7F90" w:rsidP="0087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письму</w:t>
            </w:r>
          </w:p>
        </w:tc>
        <w:tc>
          <w:tcPr>
            <w:tcW w:w="2409" w:type="dxa"/>
          </w:tcPr>
          <w:p w:rsidR="009B7F90" w:rsidRPr="001174FF" w:rsidRDefault="00D60AA9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7F90" w:rsidRPr="001174FF" w:rsidTr="009B7F90">
        <w:tc>
          <w:tcPr>
            <w:tcW w:w="7338" w:type="dxa"/>
          </w:tcPr>
          <w:p w:rsidR="009B7F90" w:rsidRPr="001174FF" w:rsidRDefault="009B7F90" w:rsidP="0087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Развитие математических способностей</w:t>
            </w:r>
          </w:p>
        </w:tc>
        <w:tc>
          <w:tcPr>
            <w:tcW w:w="2409" w:type="dxa"/>
          </w:tcPr>
          <w:p w:rsidR="009B7F90" w:rsidRPr="001174FF" w:rsidRDefault="00D60AA9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7F90" w:rsidRPr="001174FF" w:rsidTr="009B7F90">
        <w:tc>
          <w:tcPr>
            <w:tcW w:w="7338" w:type="dxa"/>
          </w:tcPr>
          <w:p w:rsidR="009B7F90" w:rsidRPr="001174FF" w:rsidRDefault="009B7F90" w:rsidP="009B7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174FF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2409" w:type="dxa"/>
          </w:tcPr>
          <w:p w:rsidR="009B7F90" w:rsidRPr="001174FF" w:rsidRDefault="00D60AA9" w:rsidP="009B7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BB3770" w:rsidRDefault="00BB377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B7F90" w:rsidRPr="001174FF" w:rsidRDefault="002A212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Основные виды деятельности – игра и продуктивная деятельность.</w:t>
      </w:r>
    </w:p>
    <w:p w:rsidR="00BB3770" w:rsidRDefault="002A212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1174FF">
        <w:rPr>
          <w:rFonts w:ascii="Times New Roman" w:hAnsi="Times New Roman" w:cs="Times New Roman"/>
          <w:b/>
          <w:sz w:val="24"/>
          <w:szCs w:val="24"/>
        </w:rPr>
        <w:t>«Речевое развитие»</w:t>
      </w:r>
      <w:r w:rsidRPr="001174FF">
        <w:rPr>
          <w:rFonts w:ascii="Times New Roman" w:hAnsi="Times New Roman" w:cs="Times New Roman"/>
          <w:sz w:val="24"/>
          <w:szCs w:val="24"/>
        </w:rPr>
        <w:t xml:space="preserve"> состоит из программы «От слова к букве». Программа «От слов к букве» решает вопросы практической подготовки детей к обучению к чтению, к обучению письму и ведет работу по совершенствованию устной речи. </w:t>
      </w:r>
    </w:p>
    <w:p w:rsidR="002A2120" w:rsidRPr="001174FF" w:rsidRDefault="002A212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Содержание курса направлено на общее развитие ребенка, посредством которого создается прочная основа для успешного изучения русского языка. Содержание ориентировано на решение следующих задач: </w:t>
      </w:r>
    </w:p>
    <w:p w:rsidR="002A2120" w:rsidRPr="001174FF" w:rsidRDefault="002A212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создание условий для формирования многосторонней развитой личности ребенка (интеллектуальное, духовно-нравственное, эстетическое, эмоциональное развитие)</w:t>
      </w:r>
      <w:r w:rsidR="00940B30" w:rsidRPr="001174FF">
        <w:rPr>
          <w:rFonts w:ascii="Times New Roman" w:hAnsi="Times New Roman" w:cs="Times New Roman"/>
          <w:sz w:val="24"/>
          <w:szCs w:val="24"/>
        </w:rPr>
        <w:t>, для создания предпосылок положительной мотивации учения в школе</w:t>
      </w:r>
      <w:r w:rsidRPr="001174FF">
        <w:rPr>
          <w:rFonts w:ascii="Times New Roman" w:hAnsi="Times New Roman" w:cs="Times New Roman"/>
          <w:sz w:val="24"/>
          <w:szCs w:val="24"/>
        </w:rPr>
        <w:t>;</w:t>
      </w:r>
    </w:p>
    <w:p w:rsidR="002A2120" w:rsidRPr="001174FF" w:rsidRDefault="00940B3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практическая подготовка детей к обучению чтению и письму;</w:t>
      </w:r>
    </w:p>
    <w:p w:rsidR="00940B30" w:rsidRPr="001174FF" w:rsidRDefault="00940B3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элементарной культуры речи, совершенствование на доступном уровне навыков связной устной речи детей.</w:t>
      </w:r>
    </w:p>
    <w:p w:rsidR="00940B30" w:rsidRPr="001174FF" w:rsidRDefault="00273DA7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Отличительной чертой данного раздела программы является осуществление интеграции тесной взаимосвязанной и взаимопроникающей работы по подготовке детей к обучению чтению с работой по развитию их устной связной речи и с подготовкой к обучению письму.</w:t>
      </w:r>
    </w:p>
    <w:p w:rsidR="00273DA7" w:rsidRPr="001174FF" w:rsidRDefault="00C16768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 xml:space="preserve">Раздел </w:t>
      </w:r>
      <w:r w:rsidRPr="001174FF">
        <w:rPr>
          <w:rFonts w:ascii="Times New Roman" w:hAnsi="Times New Roman" w:cs="Times New Roman"/>
          <w:b/>
          <w:sz w:val="24"/>
          <w:szCs w:val="24"/>
        </w:rPr>
        <w:t xml:space="preserve">«Подготовка к обучению письму» </w:t>
      </w:r>
      <w:r w:rsidRPr="001174FF">
        <w:rPr>
          <w:rFonts w:ascii="Times New Roman" w:hAnsi="Times New Roman" w:cs="Times New Roman"/>
          <w:sz w:val="24"/>
          <w:szCs w:val="24"/>
        </w:rPr>
        <w:t>предназначен для подготовки детей дошкольного возраста к письму и восприятию форм букв. Дошкольники приобретут навыки работы в открытом и ограниченном пространстве, научатся штриховать, обводить предложенный образец по намеченному контуру, познакомятся с конфигурацией печатных букв русского алфавита, разовьют мелкую моторику, координацию движений, аналитические способности, сформируют графические навыки.</w:t>
      </w:r>
    </w:p>
    <w:p w:rsidR="00174F23" w:rsidRPr="001174FF" w:rsidRDefault="00174F23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1174FF">
        <w:rPr>
          <w:rFonts w:ascii="Times New Roman" w:hAnsi="Times New Roman" w:cs="Times New Roman"/>
          <w:b/>
          <w:sz w:val="24"/>
          <w:szCs w:val="24"/>
        </w:rPr>
        <w:t xml:space="preserve">«Развитие математических способностей» </w:t>
      </w:r>
      <w:r w:rsidR="00EB5EEC" w:rsidRPr="001174FF">
        <w:rPr>
          <w:rFonts w:ascii="Times New Roman" w:hAnsi="Times New Roman" w:cs="Times New Roman"/>
          <w:sz w:val="24"/>
          <w:szCs w:val="24"/>
        </w:rPr>
        <w:t xml:space="preserve"> ориентируется на первостепенное значение общего развития ребенка, включающего в себя сенсорное и интеллектуальное развитие с использованием возможностей и особенностей математики.</w:t>
      </w:r>
    </w:p>
    <w:p w:rsidR="00EB5EEC" w:rsidRPr="001174FF" w:rsidRDefault="00EB5EEC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5EEC" w:rsidRDefault="00EB5EEC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Программа раздела «Речевое развитие «От слова к букве»</w:t>
      </w:r>
    </w:p>
    <w:p w:rsidR="00BB3770" w:rsidRPr="001174FF" w:rsidRDefault="00BB3770" w:rsidP="00876012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0A7F" w:rsidRPr="001174FF" w:rsidRDefault="00EB5EEC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Курс «От слова к букве» помогает практически подготовить детей к обучению чтению, письму и совершенствовать их устную речь. Содержание курса направлено на общее развитие ребенка, посредством которого создается прочная основа для успешного изучения русского языка.</w:t>
      </w:r>
      <w:r w:rsidR="00100A7F" w:rsidRPr="001174FF">
        <w:rPr>
          <w:rFonts w:ascii="Times New Roman" w:hAnsi="Times New Roman" w:cs="Times New Roman"/>
          <w:sz w:val="24"/>
          <w:szCs w:val="24"/>
        </w:rPr>
        <w:t xml:space="preserve"> Содержание ориентировано на решение следующих задач:</w:t>
      </w:r>
    </w:p>
    <w:p w:rsidR="00EB5EEC" w:rsidRPr="001174FF" w:rsidRDefault="00100A7F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создание условий для формирования многосторонней развитой личности ребенка (интеллектуальное,  духовно-нравственное, эстетическое, эмоциональное развитие), создания предпосылок положительной мотивации учения в школе;</w:t>
      </w:r>
    </w:p>
    <w:p w:rsidR="00100A7F" w:rsidRPr="001174FF" w:rsidRDefault="00100A7F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практическая подготовка детей к обучению чтению и письму;</w:t>
      </w:r>
    </w:p>
    <w:p w:rsidR="00100A7F" w:rsidRPr="001174FF" w:rsidRDefault="00100A7F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элементарной культуры речи, совершенствование на доступном уровне навыков связной устной речи детей.</w:t>
      </w:r>
    </w:p>
    <w:p w:rsidR="00100A7F" w:rsidRPr="001174FF" w:rsidRDefault="00956485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Отличительной чертой данного раздела программы является осуществление интеграции работы по подготовке детей к обучению чтению с работой по развитию их устной связной речи и с подготовкой к обучению письму.</w:t>
      </w:r>
    </w:p>
    <w:p w:rsidR="00956485" w:rsidRPr="001174FF" w:rsidRDefault="00956485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Основными задачами развития речи на подготовительном этапе являются:</w:t>
      </w:r>
    </w:p>
    <w:p w:rsidR="00956485" w:rsidRPr="001174FF" w:rsidRDefault="00CA0F2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грамматического строя речи ребенка;</w:t>
      </w:r>
    </w:p>
    <w:p w:rsidR="00CA0F25" w:rsidRPr="001174FF" w:rsidRDefault="00CA0F2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совершенствование навыков устной связной речи, монологической и диалогической (ответы на вопросы, пересказ рассказа, сказки, составление рассказа по картинке, рисункам и иллю</w:t>
      </w:r>
      <w:r w:rsidR="004052AD" w:rsidRPr="001174FF">
        <w:rPr>
          <w:rFonts w:ascii="Times New Roman" w:hAnsi="Times New Roman" w:cs="Times New Roman"/>
          <w:sz w:val="24"/>
          <w:szCs w:val="24"/>
        </w:rPr>
        <w:t>страциям к произведению, рассказ по личным наблюдениям и впечатлениям, составление загадок, сказок, рассказов, словесное рисование и т.д.);</w:t>
      </w:r>
    </w:p>
    <w:p w:rsidR="004052AD" w:rsidRPr="001174FF" w:rsidRDefault="002822EB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создание речевых высказываний различных типов: описания (человека, животных, предметов, помещения), рассуждения (прочитай свое любимое стихотворение. Чем оно тебе нравится? Расскажи свою любимую сказку. Почему она тебе нравится больше других? И т.д.), повествования (различные виды пересказ</w:t>
      </w:r>
      <w:r w:rsidR="00420F70" w:rsidRPr="001174FF">
        <w:rPr>
          <w:rFonts w:ascii="Times New Roman" w:hAnsi="Times New Roman" w:cs="Times New Roman"/>
          <w:sz w:val="24"/>
          <w:szCs w:val="24"/>
        </w:rPr>
        <w:t>а</w:t>
      </w:r>
      <w:r w:rsidRPr="001174FF">
        <w:rPr>
          <w:rFonts w:ascii="Times New Roman" w:hAnsi="Times New Roman" w:cs="Times New Roman"/>
          <w:sz w:val="24"/>
          <w:szCs w:val="24"/>
        </w:rPr>
        <w:t>, рассказа).</w:t>
      </w:r>
    </w:p>
    <w:p w:rsidR="002822EB" w:rsidRPr="001174FF" w:rsidRDefault="00420F7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Развитие речи осуществляется в значительной степени на произведениях художественной литературы, что способствует обогащению речи детей, расширению их словарного запаса, их духовно-нравственному и эстетическому развитию, подготавливает к адекватному восприятию литературных произведений в курсе «Литературное чтение»</w:t>
      </w:r>
      <w:r w:rsidR="00766DCD" w:rsidRPr="001174FF">
        <w:rPr>
          <w:rFonts w:ascii="Times New Roman" w:hAnsi="Times New Roman" w:cs="Times New Roman"/>
          <w:sz w:val="24"/>
          <w:szCs w:val="24"/>
        </w:rPr>
        <w:t xml:space="preserve"> в начальной школе и курса «Литература» в основной школе, стимулирует развитие читательского интереса, воспитывает читателя, что является одной из актуальных задач современной школы. </w:t>
      </w:r>
      <w:r w:rsidR="003E3260" w:rsidRPr="001174FF">
        <w:rPr>
          <w:rFonts w:ascii="Times New Roman" w:hAnsi="Times New Roman" w:cs="Times New Roman"/>
          <w:sz w:val="24"/>
          <w:szCs w:val="24"/>
        </w:rPr>
        <w:t>Помимо этого, материалом для занятий, содействующих речевому развитию детей, является окружающий мир ребенка, явления живой и неживой природы, произведения различных видов искусства (музыка, живопись) и др.</w:t>
      </w:r>
    </w:p>
    <w:p w:rsidR="003E3260" w:rsidRPr="001174FF" w:rsidRDefault="00A15BD3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Возрастные особенности детей 5-6 лет обусловливают необходимость использования в процессе занятий разнообразных заданий по расширению и активизации их словарного запаса и развитию речи.</w:t>
      </w:r>
    </w:p>
    <w:p w:rsidR="00A15BD3" w:rsidRPr="001174FF" w:rsidRDefault="0055000E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При подготовке к освоению родного языка дети знакомятся с помощью взрослых с рассказами, сказками, сюжетными и предметными иллюстрациями, учатся отвечать</w:t>
      </w:r>
      <w:r w:rsidR="00C01C9F" w:rsidRPr="001174FF">
        <w:rPr>
          <w:rFonts w:ascii="Times New Roman" w:hAnsi="Times New Roman" w:cs="Times New Roman"/>
          <w:sz w:val="24"/>
          <w:szCs w:val="24"/>
        </w:rPr>
        <w:t xml:space="preserve"> на вопросы и </w:t>
      </w:r>
      <w:r w:rsidR="00C01C9F" w:rsidRPr="001174FF">
        <w:rPr>
          <w:rFonts w:ascii="Times New Roman" w:hAnsi="Times New Roman" w:cs="Times New Roman"/>
          <w:sz w:val="24"/>
          <w:szCs w:val="24"/>
        </w:rPr>
        <w:lastRenderedPageBreak/>
        <w:t>задавать вопросы по содержанию прочитанных текстов, пересказывают прочитанное, выразительно читают выученные наизусть стихотворения, составляют по иллюстрациям загадки, сказки, рассказы.</w:t>
      </w:r>
    </w:p>
    <w:p w:rsidR="00C01C9F" w:rsidRPr="001174FF" w:rsidRDefault="00270DC5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процессе знакомства с художественными произведениями и работы с ними осуществляется интеллектуальное и нравственно-эстетическое воспитание детей, развитие их эмоциональной отзывчивости на явления окружающей жизни. Они овладевают диалогической и монологической речью, учатся говорить выразительно, без напряжения, не торопясь, отчетливо произнося каждое слово.</w:t>
      </w:r>
    </w:p>
    <w:p w:rsidR="00270DC5" w:rsidRPr="001174FF" w:rsidRDefault="00416837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Целью подготовки к обучению чтению является создание условий для осмысленного и осознанного чтения, воспитания эстетически развитого и эмоционального читателя.</w:t>
      </w:r>
    </w:p>
    <w:p w:rsidR="00416837" w:rsidRPr="001174FF" w:rsidRDefault="00416837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процессе чтения (слушания) произведений устного народного творчества и литературных произведений происходит интенсивное многостороннее развитие ребенка: интеллектуальное, нравственное, эмоциональное, эстетическое, речевое; у детей формируется стабильное внимание к слову в художественном тексте (что является основой работ по изучению литературы в начальной и основной школе), умение воспринимать слово как основной элемент художественного произведения.</w:t>
      </w:r>
    </w:p>
    <w:p w:rsidR="00416837" w:rsidRPr="001174FF" w:rsidRDefault="001C0DC2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Уже в дошкольном возрасте важно воспитывать у детей эмоциональную отзывчивость, что впоследствии явится залогом успешного освоения произведений художественной литературы; вести целенаправленную и систематическую работу по формированию</w:t>
      </w:r>
      <w:r w:rsidR="00195622" w:rsidRPr="001174FF">
        <w:rPr>
          <w:rFonts w:ascii="Times New Roman" w:hAnsi="Times New Roman" w:cs="Times New Roman"/>
          <w:sz w:val="24"/>
          <w:szCs w:val="24"/>
        </w:rPr>
        <w:t xml:space="preserve"> умения ребенка эмоционально осмысливать художественные произведения, выражать собственное восприятие прочитанного, отношение к произведению и его героям.</w:t>
      </w:r>
    </w:p>
    <w:p w:rsidR="00195622" w:rsidRPr="001174FF" w:rsidRDefault="0018515E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Важно подчеркнуть, что уже на этапе подготовки к обучению чтению дети должны познакомиться с отдельными средствами художественной выразительности (эпитет, сравнение) без введения терминов, должны уметь определять их роль в произведении и уметь пользоваться </w:t>
      </w:r>
      <w:r w:rsidR="00232DA7" w:rsidRPr="001174FF">
        <w:rPr>
          <w:rFonts w:ascii="Times New Roman" w:hAnsi="Times New Roman" w:cs="Times New Roman"/>
          <w:sz w:val="24"/>
          <w:szCs w:val="24"/>
        </w:rPr>
        <w:t>ими в своей собственной речи – без этого процесс освоения ими курсов «Литературное чтение» в начальной школе и «Литература» в основной школе будет существенно затруднен.</w:t>
      </w:r>
    </w:p>
    <w:p w:rsidR="00232DA7" w:rsidRPr="001174FF" w:rsidRDefault="000A3570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Непременным условием успешной работы по подготовке к чтению является создание условий для формирования у дошкольников стойкого и стабильного интереса к произведениям художественной литературы. Это достигается несколькими путями. </w:t>
      </w:r>
      <w:r w:rsidR="00AA4096" w:rsidRPr="001174FF">
        <w:rPr>
          <w:rFonts w:ascii="Times New Roman" w:hAnsi="Times New Roman" w:cs="Times New Roman"/>
          <w:sz w:val="24"/>
          <w:szCs w:val="24"/>
        </w:rPr>
        <w:t xml:space="preserve">Прежде всего, тщательно продуманным отбором произведений для чтения: это должны быть произведения, представляющие собой образцы детской художественной литературы, отвечающие возрастным и психологическим особенностям детей, представляющие разные литературные жанры (сказки, рассказы, стихотворения, загадки, пословицы, поговорки). Кроме того, использованием преимущественно игровых форм работы (инсценирование эпизодов, </w:t>
      </w:r>
      <w:r w:rsidR="004452BC" w:rsidRPr="001174FF">
        <w:rPr>
          <w:rFonts w:ascii="Times New Roman" w:hAnsi="Times New Roman" w:cs="Times New Roman"/>
          <w:sz w:val="24"/>
          <w:szCs w:val="24"/>
        </w:rPr>
        <w:t>игровые импровизации по сюжетам литературных произведений, различные конкурсы и пр.).</w:t>
      </w:r>
    </w:p>
    <w:p w:rsidR="004452BC" w:rsidRPr="001174FF" w:rsidRDefault="004452BC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содержание работы по подготовке детей к чтению входят:</w:t>
      </w:r>
    </w:p>
    <w:p w:rsidR="004452BC" w:rsidRPr="001174FF" w:rsidRDefault="004452BC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 развитие звуковой культуры речи в целях 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</w:t>
      </w:r>
    </w:p>
    <w:p w:rsidR="004452BC" w:rsidRPr="001174FF" w:rsidRDefault="002A24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чтение стихотворений русских и зарубежных поэтов, сказок, рассказов, пословиц, поговорок, загадок;</w:t>
      </w:r>
    </w:p>
    <w:p w:rsidR="002A24BD" w:rsidRPr="001174FF" w:rsidRDefault="002A24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беседа о прочитанном по вопросам воспитателя (ответы на вопросы, связанные с эмоциональным восприятием произведения, пониманием сюжета, характеров основных действующих лиц, умением услышать, воспринять на слух выразительные языковые средства – эпитеты, сравнения без использования терминологии);</w:t>
      </w:r>
    </w:p>
    <w:p w:rsidR="002A24BD" w:rsidRPr="001174FF" w:rsidRDefault="002A24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разучивание наизусть и выразительное чтение.</w:t>
      </w:r>
    </w:p>
    <w:p w:rsidR="002D6F12" w:rsidRPr="001174FF" w:rsidRDefault="002D6F12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При подготовке к обучению чтению формируется готовность связно говорить на определенные темы, осознавать на элементарном уровне, что такое речь, каково ее назначение и особенности.</w:t>
      </w:r>
    </w:p>
    <w:p w:rsidR="002D6F12" w:rsidRPr="001174FF" w:rsidRDefault="002D6F12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Ведется работа по коррекции и развитию фонематического слуха, по выработке отчетливого и ясного произношения звуков, слогов, слов.</w:t>
      </w:r>
    </w:p>
    <w:p w:rsidR="00CE09FC" w:rsidRPr="001174FF" w:rsidRDefault="00587BCE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При подготовке к обучению значительное время отводится работе над звуковым анализом слов, </w:t>
      </w:r>
      <w:r w:rsidR="00CE09FC" w:rsidRPr="001174FF">
        <w:rPr>
          <w:rFonts w:ascii="Times New Roman" w:hAnsi="Times New Roman" w:cs="Times New Roman"/>
          <w:sz w:val="24"/>
          <w:szCs w:val="24"/>
        </w:rPr>
        <w:t>вводятся понятия «гласные звуки» и «согласные звуки», которые фиксируются с помощью различных фишек.</w:t>
      </w:r>
    </w:p>
    <w:p w:rsidR="0087673E" w:rsidRPr="001174FF" w:rsidRDefault="00CE09FC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Если в основе подготовки к обучению чтению и работы над совершенствованием устной речи</w:t>
      </w:r>
      <w:r w:rsidR="0087673E" w:rsidRPr="001174FF">
        <w:rPr>
          <w:rFonts w:ascii="Times New Roman" w:hAnsi="Times New Roman" w:cs="Times New Roman"/>
          <w:sz w:val="24"/>
          <w:szCs w:val="24"/>
        </w:rPr>
        <w:t xml:space="preserve"> лежат слуховые ощущения, то при подготовке к обучению письму преобладают технические действия.</w:t>
      </w:r>
    </w:p>
    <w:p w:rsidR="00A21259" w:rsidRPr="001174FF" w:rsidRDefault="00A21259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Подготовка к обучению письму – процесс довольно сложный, так как, кроме развитых слуховых ощущений, у ребенка должен быть хорошо подготовлен двигательный аппарат, особенно мелкая мускулатура руки; развита координация движений, тонкая моторика и такие процессы, как восприятие пространства, внимание, воображение, память, мышление.</w:t>
      </w:r>
    </w:p>
    <w:p w:rsidR="00731F1A" w:rsidRPr="001174FF" w:rsidRDefault="0014089D" w:rsidP="008760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При письме возникает проблема взаимодействия зрительных и двигательных анализаторов, так как движения глаза и руки совершаются </w:t>
      </w:r>
      <w:r w:rsidR="00731F1A" w:rsidRPr="001174FF">
        <w:rPr>
          <w:rFonts w:ascii="Times New Roman" w:hAnsi="Times New Roman" w:cs="Times New Roman"/>
          <w:sz w:val="24"/>
          <w:szCs w:val="24"/>
        </w:rPr>
        <w:t>в пределах контура воспринимаемого предмета одновременно.</w:t>
      </w:r>
    </w:p>
    <w:p w:rsidR="00731F1A" w:rsidRPr="001174FF" w:rsidRDefault="00731F1A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Значительная часть детей при зрительном восприятии предмета склонна ограничиваться</w:t>
      </w:r>
      <w:r w:rsidR="002A24BD"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sz w:val="24"/>
          <w:szCs w:val="24"/>
        </w:rPr>
        <w:t xml:space="preserve">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конфигурации требует довольно высокого уровня организации двигательного аппарата руки, весьма полного </w:t>
      </w:r>
      <w:r w:rsidR="00046EFC" w:rsidRPr="001174FF">
        <w:rPr>
          <w:rFonts w:ascii="Times New Roman" w:hAnsi="Times New Roman" w:cs="Times New Roman"/>
          <w:sz w:val="24"/>
          <w:szCs w:val="24"/>
        </w:rPr>
        <w:t>и детализированного изображения. Поэтому программа предлагает тщательно продуманную систему упражнений для подготовки к письму.</w:t>
      </w:r>
    </w:p>
    <w:p w:rsidR="00046EFC" w:rsidRPr="001174FF" w:rsidRDefault="00046EFC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Таким образом, программа «От слова к букве» решает задачи подготовки детей к обучению чтению, письму и совершенствует их речь.</w:t>
      </w:r>
    </w:p>
    <w:p w:rsidR="00046EFC" w:rsidRPr="001174FF" w:rsidRDefault="00046EFC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Обучение строится на игровой деятельности и носит практический характер.</w:t>
      </w:r>
    </w:p>
    <w:p w:rsidR="00046EFC" w:rsidRPr="001174FF" w:rsidRDefault="00046EFC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Особое значение при подготовке детей к обучению родному зыку приобретают речевые игры, конструирование, работа по формированию тонкой моторики и развитию координации движений.</w:t>
      </w:r>
    </w:p>
    <w:p w:rsidR="00046EFC" w:rsidRPr="001174FF" w:rsidRDefault="009C34C8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Речевые игры развивают мышление, речь, внимание, воображение. Это, например, игры «Подскажи словечко», «Составь слово», «Угадай слово», «Составь загадку», «Продолжи сказку», «Продолжи рассказ», «Повтори быстро и правильно», «Назови звук», «Подбери слово на заданный звук», «Угадай слово» и др.</w:t>
      </w:r>
    </w:p>
    <w:p w:rsidR="009C34C8" w:rsidRPr="001174FF" w:rsidRDefault="0058324B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Конструирование помогает детям осознанно подготовиться к обучению письму и развивает их аналитические способности</w:t>
      </w:r>
      <w:r w:rsidR="00A903E2" w:rsidRPr="001174FF">
        <w:rPr>
          <w:rFonts w:ascii="Times New Roman" w:hAnsi="Times New Roman" w:cs="Times New Roman"/>
          <w:sz w:val="24"/>
          <w:szCs w:val="24"/>
        </w:rPr>
        <w:t>. Работа по конструированию проходит с помощью различных объектов: фигур, элементов печатных букв, из которых дети конструируют предметы различной конфигурации, печатные буквы, составляют узоры, украшения.</w:t>
      </w:r>
    </w:p>
    <w:p w:rsidR="00A0465D" w:rsidRDefault="00A903E2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Предваряющее ориентировочное действие помогает сформировать тонкую моторику, развивает координацию движений, готовит детей к восприятию форм букв.</w:t>
      </w:r>
      <w:r w:rsidR="00A0465D" w:rsidRPr="001174FF">
        <w:rPr>
          <w:rFonts w:ascii="Times New Roman" w:hAnsi="Times New Roman" w:cs="Times New Roman"/>
          <w:sz w:val="24"/>
          <w:szCs w:val="24"/>
        </w:rPr>
        <w:t xml:space="preserve"> Оно включает в себя обведение контура предметов, обведение общих элементов в фигурах, штриховку предметов, дорисовывание недостающих элементов предметов, вписывание предметов в ограниченное пространство, пальчиковую гимнастику и др.</w:t>
      </w:r>
    </w:p>
    <w:p w:rsidR="00BB3770" w:rsidRPr="001174FF" w:rsidRDefault="00BB3770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226F" w:rsidRDefault="00BB3770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B3770" w:rsidRPr="001174FF" w:rsidRDefault="00BB3770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226F" w:rsidRPr="001174FF" w:rsidRDefault="00EE226F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 xml:space="preserve">Развитие и совершенствование устной речи. </w:t>
      </w:r>
      <w:r w:rsidRPr="001174FF">
        <w:rPr>
          <w:rFonts w:ascii="Times New Roman" w:hAnsi="Times New Roman" w:cs="Times New Roman"/>
          <w:sz w:val="24"/>
          <w:szCs w:val="24"/>
        </w:rPr>
        <w:t xml:space="preserve">Расширять и активизировать словарный запас детей: обогащать словарь ребенка словами, обозначающими действия, признаки предметов (точные названия качеств неодушевленных предметов – материал, форма, цвет, размер – и одушевленных – человек: свойства характера, признаки внешности, поведения), словами с прямым и переносным </w:t>
      </w:r>
      <w:r w:rsidRPr="001174FF">
        <w:rPr>
          <w:rFonts w:ascii="Times New Roman" w:hAnsi="Times New Roman" w:cs="Times New Roman"/>
          <w:sz w:val="24"/>
          <w:szCs w:val="24"/>
        </w:rPr>
        <w:lastRenderedPageBreak/>
        <w:t>значением, уменьшительно-ласкательными суффиксами; обращать внимание детей на обобщающие слова, стимулировать их правильное употребление в собственной речи; находить в литературном произведении, прочитанном воспитателем (стихотворении, сказке</w:t>
      </w:r>
      <w:r w:rsidR="00034C44" w:rsidRPr="001174FF">
        <w:rPr>
          <w:rFonts w:ascii="Times New Roman" w:hAnsi="Times New Roman" w:cs="Times New Roman"/>
          <w:sz w:val="24"/>
          <w:szCs w:val="24"/>
        </w:rPr>
        <w:t>, рассказе) слова, с помощью которых автор точно, метко, образно и выразительно описывает человека, природу, и употреблять их в собственной речи.</w:t>
      </w:r>
    </w:p>
    <w:p w:rsidR="00034C44" w:rsidRPr="001174FF" w:rsidRDefault="00034C44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Развивать у детей стабильное внимание и интерес к слову, осознание роли слова в тексте фольклорных и литературных произведений. Разучивать произведения наизусть. Учить задавать вопросы, составлять вопросы к тексту, картине, строить краткие сообщения. Развивать умения и навыки связной монологической и диалогической речи. Обучать связно, логично и последовательно излагать содержание услышанного (сказок, рассказов) с опорой на иллюстрации, по вопросам воспитателя (рассказ об интересном событии из своей жизни, о наиболее ярких впечатлениях, рассказ по картине, создание рассказов, сказок, стихов, загадок и др.). При этом главное </w:t>
      </w:r>
      <w:r w:rsidR="007A0A5D" w:rsidRPr="001174FF">
        <w:rPr>
          <w:rFonts w:ascii="Times New Roman" w:hAnsi="Times New Roman" w:cs="Times New Roman"/>
          <w:sz w:val="24"/>
          <w:szCs w:val="24"/>
        </w:rPr>
        <w:t>–</w:t>
      </w: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="007A0A5D" w:rsidRPr="001174FF">
        <w:rPr>
          <w:rFonts w:ascii="Times New Roman" w:hAnsi="Times New Roman" w:cs="Times New Roman"/>
          <w:sz w:val="24"/>
          <w:szCs w:val="24"/>
        </w:rPr>
        <w:t>развитие у детей интереса к самостоятельному словесному творчеству. Формировать у детей уже на подготовительном этапе умение замечать и исправлять в своей речи и речи своих товарищей речевые ошибки.</w:t>
      </w:r>
    </w:p>
    <w:p w:rsidR="001412C5" w:rsidRPr="001174FF" w:rsidRDefault="009A28B5" w:rsidP="00046E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Расширять запас  слов, обозначающих названия предметов, действий, признаков. Совершенствовать умения образовывать однокоренные слова, использовать в речи сложные предложения разных видов. Формировать умение правильно употреблять слова, подходящие к данной ситуации. Формировать правильное понимание переносного значения слов. Учить замечать и исправлять в своей речи речевые ошибки.</w:t>
      </w:r>
    </w:p>
    <w:p w:rsidR="000519E3" w:rsidRPr="001174FF" w:rsidRDefault="001412C5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Учить сравнивать предметы, выделять и правильно называть существенные признаки;</w:t>
      </w:r>
      <w:r w:rsidR="009A28B5"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sz w:val="24"/>
          <w:szCs w:val="24"/>
        </w:rPr>
        <w:t xml:space="preserve">обогащать словарь точными названиями качеств (материал, форма, цвет, размер). Обращать внимание на правильность понимания и употребления детьми обобщающих слов, активизировать их использование в речи. Развивать диалогическую и монологическую речь. Обучать передаче текста на основе иллюстраций содержательно, логично и последовательно. Развивать у детей внимание и интерес к слову, к его эмоциональной окраске на основе сказок, стихотворений. Разучивать загадки, скороговорки; пересказывать сказки с опорой на иллюстрации. Развивать умение связно рассказывать об эпизодах из собственной жизни на заданную тему; описывать  </w:t>
      </w:r>
      <w:r w:rsidR="00D367F5" w:rsidRPr="001174FF">
        <w:rPr>
          <w:rFonts w:ascii="Times New Roman" w:hAnsi="Times New Roman" w:cs="Times New Roman"/>
          <w:sz w:val="24"/>
          <w:szCs w:val="24"/>
        </w:rPr>
        <w:t xml:space="preserve">устно окружающий мир (цветы, зверей, птиц, деревья, овощи, фрукты, небо, солнце, луну и т.д.) по плану, предложенному воспитателем, или по аналогии. Развивать эмоциональное восприятие </w:t>
      </w:r>
      <w:r w:rsidR="00E86116" w:rsidRPr="001174FF">
        <w:rPr>
          <w:rFonts w:ascii="Times New Roman" w:hAnsi="Times New Roman" w:cs="Times New Roman"/>
          <w:sz w:val="24"/>
          <w:szCs w:val="24"/>
        </w:rPr>
        <w:t xml:space="preserve">речи взрослых и детей. Учить отвечать на вопросы, задавать вопросы, строить краткие сообщения. Учить составлять рассказы по картине: описание содержания, придумывание сюжета, предшествующего изображению и следующего за ним. </w:t>
      </w:r>
      <w:r w:rsidR="00CE5552" w:rsidRPr="001174FF">
        <w:rPr>
          <w:rFonts w:ascii="Times New Roman" w:hAnsi="Times New Roman" w:cs="Times New Roman"/>
          <w:sz w:val="24"/>
          <w:szCs w:val="24"/>
        </w:rPr>
        <w:t xml:space="preserve">Развивать интерес детей </w:t>
      </w:r>
      <w:r w:rsidR="0071764B" w:rsidRPr="001174FF">
        <w:rPr>
          <w:rFonts w:ascii="Times New Roman" w:hAnsi="Times New Roman" w:cs="Times New Roman"/>
          <w:sz w:val="24"/>
          <w:szCs w:val="24"/>
        </w:rPr>
        <w:t xml:space="preserve">к самостоятельному словесному творчеству, поощрять создание рассказов, сказок, стихотворений. Пробуждать желание детей общаться, вызывать интерес к речи окружающих и своей собственной </w:t>
      </w:r>
      <w:r w:rsidR="000519E3" w:rsidRPr="001174FF">
        <w:rPr>
          <w:rFonts w:ascii="Times New Roman" w:hAnsi="Times New Roman" w:cs="Times New Roman"/>
          <w:sz w:val="24"/>
          <w:szCs w:val="24"/>
        </w:rPr>
        <w:t>и на этой основе начинать формирование элементарных навыков культуры речи, правильного речевого поведения, умения слушать, а также высказываться на близкие темы.</w:t>
      </w:r>
    </w:p>
    <w:p w:rsidR="00D704D9" w:rsidRPr="001174FF" w:rsidRDefault="00D704D9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Наряду с развитием монологической и диалогической речи особое внимание обращается на технику речи, в связи с чем в занятие включаются элементы дыхательной гимнастики, артикуляционные упражнения, речевые разминки, помогающие развитию устной речи, усвоению норм литературного языка.</w:t>
      </w:r>
    </w:p>
    <w:p w:rsidR="00476246" w:rsidRPr="001174FF" w:rsidRDefault="00D704D9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 xml:space="preserve">Звукопроизношение: </w:t>
      </w:r>
      <w:r w:rsidRPr="001174FF">
        <w:rPr>
          <w:rFonts w:ascii="Times New Roman" w:hAnsi="Times New Roman" w:cs="Times New Roman"/>
          <w:sz w:val="24"/>
          <w:szCs w:val="24"/>
        </w:rPr>
        <w:t>речевая гимнастика (</w:t>
      </w:r>
      <w:r w:rsidR="00F76B8D" w:rsidRPr="001174FF">
        <w:rPr>
          <w:rFonts w:ascii="Times New Roman" w:hAnsi="Times New Roman" w:cs="Times New Roman"/>
          <w:sz w:val="24"/>
          <w:szCs w:val="24"/>
        </w:rPr>
        <w:t>упражнения для дыхания, губ, языка); произношение звуков русского алфавита, произношение и сравнение звуков, тренировочные упражнения по произношению звуков, закрепление и автоматизация звука.</w:t>
      </w:r>
    </w:p>
    <w:p w:rsidR="00476246" w:rsidRPr="001174FF" w:rsidRDefault="00476246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Сферы общения: бытовая (повседневная); искусство слова; деловая.</w:t>
      </w:r>
    </w:p>
    <w:p w:rsidR="00A903E2" w:rsidRPr="001174FF" w:rsidRDefault="00D02069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 xml:space="preserve">Подготовка к обучению чтению. </w:t>
      </w:r>
      <w:r w:rsidRPr="001174FF">
        <w:rPr>
          <w:rFonts w:ascii="Times New Roman" w:hAnsi="Times New Roman" w:cs="Times New Roman"/>
          <w:sz w:val="24"/>
          <w:szCs w:val="24"/>
        </w:rPr>
        <w:t xml:space="preserve">Обучать правильному литературному произношению, орфоэпическим нормам литературного языка. Совершенствовать звуковую культуру речи: умение различать на слух и в произношении все звуки родного языка. Совершенствовать фонематический </w:t>
      </w:r>
      <w:r w:rsidRPr="001174FF">
        <w:rPr>
          <w:rFonts w:ascii="Times New Roman" w:hAnsi="Times New Roman" w:cs="Times New Roman"/>
          <w:sz w:val="24"/>
          <w:szCs w:val="24"/>
        </w:rPr>
        <w:lastRenderedPageBreak/>
        <w:t>слух: учит</w:t>
      </w:r>
      <w:r w:rsidR="002515BF" w:rsidRPr="001174FF">
        <w:rPr>
          <w:rFonts w:ascii="Times New Roman" w:hAnsi="Times New Roman" w:cs="Times New Roman"/>
          <w:sz w:val="24"/>
          <w:szCs w:val="24"/>
        </w:rPr>
        <w:t>ь</w:t>
      </w:r>
      <w:r w:rsidRPr="001174FF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2515BF" w:rsidRPr="001174FF">
        <w:rPr>
          <w:rFonts w:ascii="Times New Roman" w:hAnsi="Times New Roman" w:cs="Times New Roman"/>
          <w:sz w:val="24"/>
          <w:szCs w:val="24"/>
        </w:rPr>
        <w:t xml:space="preserve"> называть слова с определенным звуком, находить слова с этим звуком в предложении, определять место звука в слове. Закреплять правильное произношение</w:t>
      </w: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="0071764B"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="002515BF" w:rsidRPr="001174FF">
        <w:rPr>
          <w:rFonts w:ascii="Times New Roman" w:hAnsi="Times New Roman" w:cs="Times New Roman"/>
          <w:sz w:val="24"/>
          <w:szCs w:val="24"/>
        </w:rPr>
        <w:t xml:space="preserve">звуков. Упражнять в дифференциации звуков на слух. Укреплять и развивать артикуляцию: обучат детей четкому произношению слов и фраз; формировать умение менять силу, высоту голоса (голос, сила, мелодия, интонация, темп речи, паузы), обучать правильному использованию интонационных средств. </w:t>
      </w:r>
      <w:r w:rsidR="00827E15" w:rsidRPr="001174FF">
        <w:rPr>
          <w:rFonts w:ascii="Times New Roman" w:hAnsi="Times New Roman" w:cs="Times New Roman"/>
          <w:sz w:val="24"/>
          <w:szCs w:val="24"/>
        </w:rPr>
        <w:t>Знакомить с правильным произношением звуков, выделять звуки из слов по порядку; различать гласные и согласные звуки в словах. Выделять звуки в начале, в конце и в середине слова; сопоставлять слова по звуковой структуре.</w:t>
      </w:r>
    </w:p>
    <w:p w:rsidR="00827E15" w:rsidRPr="001174FF" w:rsidRDefault="001E27B8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 xml:space="preserve">Подготовка к обучению письму: </w:t>
      </w:r>
      <w:r w:rsidRPr="001174FF">
        <w:rPr>
          <w:rFonts w:ascii="Times New Roman" w:hAnsi="Times New Roman" w:cs="Times New Roman"/>
          <w:sz w:val="24"/>
          <w:szCs w:val="24"/>
        </w:rPr>
        <w:t xml:space="preserve">готовить пишущую руку к письму с помощью обведения по контуру узоров и букв различной конфигурации, составления узоров по аналогии и самостоятельно, дополнения и штриховки предметов, </w:t>
      </w:r>
      <w:r w:rsidR="00675A05"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sz w:val="24"/>
          <w:szCs w:val="24"/>
        </w:rPr>
        <w:t>гимнастики для пальцев; знакомить с правилами письма -  с правильной посадкой при письме, с положением листа, карандаша (ручки) при работе в тетради; учит работать в ограниченном пространстве (в рабочей строке), перемещать пишущую руку снизу вдоль строки, слева направо; знакомит с контуром предмета и его особенностями; знакомить с конфигурацией печатных букв и их звуковой оболочкой; моделировать и конструировать предметы из элементов букв различной конфигурации.</w:t>
      </w:r>
    </w:p>
    <w:p w:rsidR="001E27B8" w:rsidRPr="001174FF" w:rsidRDefault="00675A05" w:rsidP="001412C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675A05" w:rsidRPr="001174FF" w:rsidRDefault="00675A0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в ситуациях, соответствующих различным сферам общения;</w:t>
      </w:r>
    </w:p>
    <w:p w:rsidR="00675A05" w:rsidRPr="001174FF" w:rsidRDefault="00675A0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знать и употреблять вежливые слова (начало и завершение общения);</w:t>
      </w:r>
    </w:p>
    <w:p w:rsidR="00675A05" w:rsidRPr="001174FF" w:rsidRDefault="00675A0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знать устойчивые формулы речевого этикета – приветствие, прощание, благодарность, просьба;</w:t>
      </w:r>
    </w:p>
    <w:p w:rsidR="00675A05" w:rsidRPr="001174FF" w:rsidRDefault="00675A0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осознавать, что в различных ситуациях говорит можно по-разному: громко – тихо, быстро – медленно, весело – грустно и т.д.;</w:t>
      </w:r>
    </w:p>
    <w:p w:rsidR="00675A05" w:rsidRPr="001174FF" w:rsidRDefault="00675A0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артикулировать звуки русской речи, понимать, что правильная артикуляция, хорошая дикция способствуют эффективном</w:t>
      </w:r>
      <w:r w:rsidR="007E3652" w:rsidRPr="001174FF">
        <w:rPr>
          <w:rFonts w:ascii="Times New Roman" w:hAnsi="Times New Roman" w:cs="Times New Roman"/>
          <w:sz w:val="24"/>
          <w:szCs w:val="24"/>
        </w:rPr>
        <w:t>у общ</w:t>
      </w:r>
      <w:r w:rsidRPr="001174FF">
        <w:rPr>
          <w:rFonts w:ascii="Times New Roman" w:hAnsi="Times New Roman" w:cs="Times New Roman"/>
          <w:sz w:val="24"/>
          <w:szCs w:val="24"/>
        </w:rPr>
        <w:t>ен</w:t>
      </w:r>
      <w:r w:rsidR="007E3652" w:rsidRPr="001174FF">
        <w:rPr>
          <w:rFonts w:ascii="Times New Roman" w:hAnsi="Times New Roman" w:cs="Times New Roman"/>
          <w:sz w:val="24"/>
          <w:szCs w:val="24"/>
        </w:rPr>
        <w:t>и</w:t>
      </w:r>
      <w:r w:rsidRPr="001174FF">
        <w:rPr>
          <w:rFonts w:ascii="Times New Roman" w:hAnsi="Times New Roman" w:cs="Times New Roman"/>
          <w:sz w:val="24"/>
          <w:szCs w:val="24"/>
        </w:rPr>
        <w:t>ю</w:t>
      </w:r>
      <w:r w:rsidR="007E3652" w:rsidRPr="001174FF">
        <w:rPr>
          <w:rFonts w:ascii="Times New Roman" w:hAnsi="Times New Roman" w:cs="Times New Roman"/>
          <w:sz w:val="24"/>
          <w:szCs w:val="24"/>
        </w:rPr>
        <w:t>;</w:t>
      </w:r>
    </w:p>
    <w:p w:rsidR="00675A05" w:rsidRPr="001174FF" w:rsidRDefault="007E3652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оценивать звучание своего голоса с точки зрения произношения, темпа, громкости;</w:t>
      </w:r>
    </w:p>
    <w:p w:rsidR="007E3652" w:rsidRPr="001174FF" w:rsidRDefault="007E3652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обращаться к собеседнику тогда, когда это уместно, отвечать на обращение;</w:t>
      </w:r>
    </w:p>
    <w:p w:rsidR="007E3652" w:rsidRPr="001174FF" w:rsidRDefault="007E3652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</w:t>
      </w:r>
      <w:r w:rsidR="00123BA0" w:rsidRPr="001174FF">
        <w:rPr>
          <w:rFonts w:ascii="Times New Roman" w:hAnsi="Times New Roman" w:cs="Times New Roman"/>
          <w:sz w:val="24"/>
          <w:szCs w:val="24"/>
        </w:rPr>
        <w:t>использовать соответствующие ситуации, темп, громкость;</w:t>
      </w:r>
    </w:p>
    <w:p w:rsidR="00123BA0" w:rsidRPr="001174FF" w:rsidRDefault="00123BA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следовать принятым в обществе правилам поведения при разговоре (смотреть на собеседника, не перебивать говорящего, использовать мимику и жесты, не мешающие, а помогающие собеседнику понят сказанное и т.д.);</w:t>
      </w:r>
    </w:p>
    <w:p w:rsidR="00123BA0" w:rsidRPr="001174FF" w:rsidRDefault="00123BA0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сообщать определенную информацию, договариваться о совместной деятельности;</w:t>
      </w:r>
    </w:p>
    <w:p w:rsidR="00123BA0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культуру слушания (вежливое слушание, внимательное слушание);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правильно произносить все звуки;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отчетливо и ясно произносить слова;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выделять из слов звуки;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находить слова с определенным звуком;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определять место звука в слове;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орфоэпические нормы произношения;</w:t>
      </w:r>
    </w:p>
    <w:p w:rsidR="00195655" w:rsidRPr="001174FF" w:rsidRDefault="00195655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предложения по опорным словам, по заданной теме;</w:t>
      </w:r>
    </w:p>
    <w:p w:rsidR="00195655" w:rsidRPr="001174FF" w:rsidRDefault="003516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рассказы, сказки по картине, по серии картин;</w:t>
      </w:r>
    </w:p>
    <w:p w:rsidR="003516BD" w:rsidRPr="001174FF" w:rsidRDefault="003516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пересказывать сказку, рассказ (небольшие по содержанию) по опорным иллюстрациям;</w:t>
      </w:r>
    </w:p>
    <w:p w:rsidR="003516BD" w:rsidRPr="001174FF" w:rsidRDefault="003516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элементарные гигиенические правила;</w:t>
      </w:r>
    </w:p>
    <w:p w:rsidR="003516BD" w:rsidRPr="001174FF" w:rsidRDefault="003516BD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на странице тетради.</w:t>
      </w:r>
    </w:p>
    <w:p w:rsidR="003516BD" w:rsidRPr="001174FF" w:rsidRDefault="003516BD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B1411" w:rsidRDefault="00BB3770" w:rsidP="001412C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Подготовка к обучению письму:</w:t>
      </w:r>
    </w:p>
    <w:p w:rsidR="00BB3770" w:rsidRPr="001174FF" w:rsidRDefault="00BB3770" w:rsidP="001412C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подготовка пишущей руки к письму в процессе обведения по контуру узоров и букв различной конфигурации и штриховки предметов, гимнастики для пальцев;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- знакомство с правилами письма (правильная посадка при письме, положение листа, карандаша при работе в тетради);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обучение работе в ограниченном пространстве (на рабочей строке);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знакомство с конфигурацией печатных букв и их звуковой оболочкой.</w:t>
      </w:r>
    </w:p>
    <w:p w:rsidR="00CB1411" w:rsidRPr="001174FF" w:rsidRDefault="00CB1411" w:rsidP="001412C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B1411" w:rsidRPr="001174FF" w:rsidRDefault="00CB1411" w:rsidP="001412C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CB1411" w:rsidRPr="001174FF" w:rsidRDefault="00CB1411" w:rsidP="001412C5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>Дошкольники должны знать: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отличие буквы от звука;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конфигурацию печатных букв;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назначение прописной и строчной буквы;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отличие прописных букв от печатных;</w:t>
      </w:r>
    </w:p>
    <w:p w:rsidR="00CB1411" w:rsidRPr="001174FF" w:rsidRDefault="00CB1411" w:rsidP="001412C5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i/>
          <w:sz w:val="24"/>
          <w:szCs w:val="24"/>
        </w:rPr>
        <w:t>Дошкольники должны уметь: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на странице тетради;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перемещать пишущую руку снизу вдоль строки, слева направо, справа налево и т.д.;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печатать буквы;</w:t>
      </w:r>
    </w:p>
    <w:p w:rsidR="00CB1411" w:rsidRPr="001174FF" w:rsidRDefault="00CB1411" w:rsidP="00BB37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отличать заглавные и строчные буквы.</w:t>
      </w:r>
    </w:p>
    <w:p w:rsidR="00BB3770" w:rsidRDefault="00BB3770" w:rsidP="0069557D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770" w:rsidRDefault="0069557D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Программа раздела</w:t>
      </w:r>
    </w:p>
    <w:p w:rsidR="00BB3770" w:rsidRDefault="0069557D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 xml:space="preserve">"Развитие математических способностей" </w:t>
      </w:r>
    </w:p>
    <w:p w:rsidR="0069557D" w:rsidRPr="001174FF" w:rsidRDefault="0069557D" w:rsidP="0069557D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557D" w:rsidRPr="001174FF" w:rsidRDefault="0069557D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Автором данного курса является С. И. Волкова. В основу отбора математического содержания,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ребенка, включающего в себя его сенсорное и интеллектуальное развитие, с использованием возможностей и особенностей математики.</w:t>
      </w:r>
    </w:p>
    <w:p w:rsidR="0069557D" w:rsidRPr="001174FF" w:rsidRDefault="0069557D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Научить детей в период подготовки к школе счету и измерениям, чтобы подвести их к понятию числа, остается одной из важнейших задач.</w:t>
      </w:r>
    </w:p>
    <w:p w:rsidR="00A51747" w:rsidRPr="001174FF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Но столь же важной и значимой является и задача целенаправленного и систематического развития познавательных способностей, которая осуществляется через развитие у детей познавательных процессов: восприятия, воображения, памяти, мышления и, конечно, внимания.</w:t>
      </w:r>
    </w:p>
    <w:p w:rsidR="00A51747" w:rsidRPr="001174FF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математическом содержании подготовительного периода объединены три основные линии: арифметическая (числа от 0 до 10, цифра и число, основные свойства чисел натурального ряда и др.), геометрическая (прообразы геометрических фигур в окружающей действительности, форма, размер, расположение на плоскости и в пространстве простейших геометрических фигур, изготовление их моделей из бумаги и др.) и содержательно-логическая, построенная в основном на математическом материале двух первых линий и обеспечивающая условия для развития внимания, восприятия, воображения, памяти, мышления у детей.</w:t>
      </w:r>
    </w:p>
    <w:p w:rsidR="00A51747" w:rsidRPr="001174FF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курсе реализуется основная методическая идея – развитие познавательных процессов у детей будет более активным и эффективным, если оно осуществляется в процессе деятельности ребенка, насыщенной математическим содержанием, направляется специальным подбором и структурированием заданий, формой их представления, доступной, интересной и увлекательной для детей этого возраста.</w:t>
      </w:r>
    </w:p>
    <w:p w:rsidR="00A51747" w:rsidRPr="001174FF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Среди методов, используемых в период подготовки детей к школе по математике, в качестве основных предлагаются практические методы,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детям усваивать и осмысливать математический материал, проводя эксперимент, наблюдения, выполняя действия с предметами, моделями геометрических фигур, зарисовывая, раскрашивая и т.п.</w:t>
      </w:r>
    </w:p>
    <w:p w:rsidR="00A51747" w:rsidRPr="001174FF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Большое внимание уделяется формированию умений общаться с воспитателем (преподавателем), с другими детьми, работать в одном ритме со всеми, когда это необходимо, работать со счетным и геометрическим раздаточным материалом, пользоваться тетрадью с печатной основой и др.</w:t>
      </w:r>
    </w:p>
    <w:p w:rsidR="00A51747" w:rsidRDefault="00A51747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Использование специально отобранного математического содержания и методов работы с ним позволит вывести общее развитие детей на уровень, необходимый для успешного изучения математики в школе.</w:t>
      </w:r>
    </w:p>
    <w:p w:rsidR="00BB3770" w:rsidRPr="001174FF" w:rsidRDefault="00BB3770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83DFA" w:rsidRDefault="00083DFA" w:rsidP="00BB377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B3770" w:rsidRPr="001174FF" w:rsidRDefault="00BB3770" w:rsidP="0069557D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3DFA" w:rsidRPr="001174FF" w:rsidRDefault="00083DFA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Сравнение предметов (фигур), групп предметов по форме (круглый, не круглый, треугольный, прямоугольный, квадратный и др.), по размеру (длинный, короткий, узкий, широкий, высокий, низкий, длинный, короче, такой же и др.), по расположению на плоскости и в пространстве (справа, слева, в центре, внизу, вверху, правее, левее, выше, ниже, внутри фигуры, вне фигуры и др.), по цвету, по материалу, из которого изготовлены предметы, по назначению и др.</w:t>
      </w:r>
    </w:p>
    <w:p w:rsidR="00083DFA" w:rsidRPr="001174FF" w:rsidRDefault="00083DFA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Числа от 0 до 10. Счет предметов. Устная нумерация чисел: названия, последовательность и обозначение чисел от 0 до 10.  Цифра и число. Чтение чисел. Сравнение чисел первого десятка. Основные характеристики 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месте мы ни остановились.</w:t>
      </w:r>
    </w:p>
    <w:p w:rsidR="00083DFA" w:rsidRPr="001174FF" w:rsidRDefault="00083DFA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Простые геометрические фигуры: треугольник, прямоугольник (квадрат), круг.</w:t>
      </w:r>
    </w:p>
    <w:p w:rsidR="00083DFA" w:rsidRPr="001174FF" w:rsidRDefault="00083DFA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Содержательно-логические задания на развитие:</w:t>
      </w: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внимания: простейшие лабиринты, игры "Веселый счет", "Сравни рисунки", "Найди общие элементы" и др.;</w:t>
      </w: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воображения: деление фигур на части, составление фигур из частей, составление фигур из моделей отрезков по заданным свойствам, преобразование одной фигуры в другую и др.;</w:t>
      </w: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памяти: зрительные и слуховые диктанты с использованием арифметического и геометрического материала;</w:t>
      </w: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мышления: выделение существенных признаков, выявление закономерностей и их использование для выполнения задания, проведение анализа, синтеза, сравнения, построение простых рассуждений и др.</w:t>
      </w:r>
    </w:p>
    <w:p w:rsidR="00083DFA" w:rsidRDefault="00083DFA" w:rsidP="00083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BB3770" w:rsidRPr="001174FF" w:rsidRDefault="00BB3770" w:rsidP="00083D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знать различие между цифрой и однозначным числом; названия однозначных чисел, уметь считать до 10 и в обратном порядке, определять, где предметов больше (меньше), определять число предметов заданной совокупности и устно обозначать результат числом;</w:t>
      </w:r>
    </w:p>
    <w:p w:rsidR="00083DFA" w:rsidRPr="001174FF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знать названия основных геометрических фигур (треугольник, прямоугольник, круг), различать их, находить их прообразы в окружающей действительности;</w:t>
      </w:r>
    </w:p>
    <w:p w:rsidR="00083DFA" w:rsidRDefault="00083DFA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проводить простейшие логические рассуждения и простейшие мыслительные операции  (сравнивать объекты, указывая сходство и различие, проводить классификацию предметов по заданным признакам, выявлять несложные закономерности и использовать их для выполнения заданий и др.)</w:t>
      </w:r>
      <w:r w:rsidR="00837919" w:rsidRPr="001174FF">
        <w:rPr>
          <w:rFonts w:ascii="Times New Roman" w:hAnsi="Times New Roman" w:cs="Times New Roman"/>
          <w:sz w:val="24"/>
          <w:szCs w:val="24"/>
        </w:rPr>
        <w:t>.</w:t>
      </w:r>
    </w:p>
    <w:p w:rsidR="00BB3770" w:rsidRPr="001174FF" w:rsidRDefault="00BB3770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7919" w:rsidRPr="001174FF" w:rsidRDefault="00837919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770" w:rsidRDefault="00837919" w:rsidP="00BB37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Рабочая программа по курсу "От слова к букве"</w:t>
      </w:r>
    </w:p>
    <w:p w:rsidR="00837919" w:rsidRDefault="00837919" w:rsidP="00BB37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4FF">
        <w:rPr>
          <w:rFonts w:ascii="Times New Roman" w:hAnsi="Times New Roman" w:cs="Times New Roman"/>
          <w:b/>
          <w:sz w:val="24"/>
          <w:szCs w:val="24"/>
        </w:rPr>
        <w:t>(модуль программы Н. А. Федосовой "Преемственность. Подготовка детей к школе" для дошкольников)</w:t>
      </w:r>
    </w:p>
    <w:p w:rsidR="00BB3770" w:rsidRPr="001174FF" w:rsidRDefault="00BB3770" w:rsidP="00BB37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Рабочая программа по русскому языку для дошкольников (в рамках дополнительных платных образовательных услуг при подготовке к школе ) разработана на основе программы Н. А. Федосовой "Преем</w:t>
      </w:r>
      <w:r w:rsidR="00BB3770">
        <w:rPr>
          <w:rFonts w:ascii="Times New Roman" w:hAnsi="Times New Roman" w:cs="Times New Roman"/>
          <w:sz w:val="24"/>
          <w:szCs w:val="24"/>
        </w:rPr>
        <w:t>с</w:t>
      </w:r>
      <w:r w:rsidRPr="001174FF">
        <w:rPr>
          <w:rFonts w:ascii="Times New Roman" w:hAnsi="Times New Roman" w:cs="Times New Roman"/>
          <w:sz w:val="24"/>
          <w:szCs w:val="24"/>
        </w:rPr>
        <w:t>твенность. Подготовка детей к школе", авторской программы Н. А. Федосовой "речевое развитие. От слова к букве", утвержденной МОиН РФ (Москва, 2009 г.) в соответствии с требованиями ФГОС НОО.</w:t>
      </w:r>
    </w:p>
    <w:p w:rsidR="00837919" w:rsidRPr="001174FF" w:rsidRDefault="00837919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Рабочая программа рассчитана на 50 часов в год.</w:t>
      </w:r>
    </w:p>
    <w:p w:rsidR="00837919" w:rsidRPr="001174FF" w:rsidRDefault="00837919" w:rsidP="00083D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Для реализации программного содержания используются:</w:t>
      </w:r>
    </w:p>
    <w:p w:rsidR="00837919" w:rsidRPr="001174FF" w:rsidRDefault="00837919" w:rsidP="0083791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Федосова Н. А. Дошкольное обучение: Подготовка к школе. – М.: Просвещение, 2009.</w:t>
      </w:r>
    </w:p>
    <w:p w:rsidR="00837919" w:rsidRPr="001174FF" w:rsidRDefault="00837919" w:rsidP="0083791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Федосова Н. А. От слова к букве: Учебное пособие для подготовки детей к школе: в 2 ч. – М.: Просвещение, 2009.</w:t>
      </w: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Логика изложения и содержание авторской программы полностью соответствует требованиям ФГОС НОО, поэтому в программу не внесено изменений, при этом учтено, что учебные темы, которые не входят в обязательный минимум содержания ООП, отнесены к элементам дополнительного содержания.</w:t>
      </w: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Программа "От слова к букве" нацелена на разностороннее развитие ребенка посредством различных видов деятельности, выполняющей функции развития связной речи, фонематического слуха, творческого мышления, координации и мелкой моторики движений, мышц двигательного аппарата пишущей руки, зрительных и двигательных факторов как единого целого действия. Курс ведет подготовку к обучению чтению, письму и формирует элементарные навыки культуры речи.</w:t>
      </w: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Содержание программы направлено на общее развитие ребенка, посредством которого создается прочная основа для успешного изучения русского языка.</w:t>
      </w: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Содержание ориентировано на решение следующих задач:</w:t>
      </w:r>
    </w:p>
    <w:p w:rsidR="00837919" w:rsidRPr="001174FF" w:rsidRDefault="00837919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создание условий для формирования многосторонней развитой личности ребенка (интеллектуальное, духовно-нравственное, эстетическое, эмоциональное развитие),</w:t>
      </w:r>
      <w:r w:rsidR="002539B5" w:rsidRPr="001174FF">
        <w:rPr>
          <w:rFonts w:ascii="Times New Roman" w:hAnsi="Times New Roman" w:cs="Times New Roman"/>
          <w:sz w:val="24"/>
          <w:szCs w:val="24"/>
        </w:rPr>
        <w:t xml:space="preserve"> создания предпосылок положительной мотивации учения в школе;</w:t>
      </w:r>
    </w:p>
    <w:p w:rsidR="002539B5" w:rsidRPr="001174FF" w:rsidRDefault="002539B5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практическая подготовка детей к обучению чтению и письму;</w:t>
      </w:r>
    </w:p>
    <w:p w:rsidR="002539B5" w:rsidRPr="001174FF" w:rsidRDefault="002539B5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элементарной культуры речи, совершенствование на доступном уровне навыков связной устной речи детей.</w:t>
      </w:r>
    </w:p>
    <w:p w:rsidR="002539B5" w:rsidRPr="001174FF" w:rsidRDefault="002539B5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Отличительной чертой данного раздела программы, по сравнению с уже существующими, является осуществление интеграции работы по подготовке детей к обучению чтению с работой по развитию их устной связной речи и с подготовкой к обучению письму.</w:t>
      </w:r>
    </w:p>
    <w:p w:rsidR="002539B5" w:rsidRPr="001174FF" w:rsidRDefault="002539B5" w:rsidP="00BB377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Основными задачами развития речи на подготовительном этапе являются:</w:t>
      </w:r>
    </w:p>
    <w:p w:rsidR="002539B5" w:rsidRPr="001174FF" w:rsidRDefault="002539B5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1174FF">
        <w:rPr>
          <w:rFonts w:ascii="Times New Roman" w:hAnsi="Times New Roman" w:cs="Times New Roman"/>
          <w:sz w:val="24"/>
          <w:szCs w:val="24"/>
        </w:rPr>
        <w:t>расширение, обогащение и активизация словарного запаса детей;</w:t>
      </w:r>
    </w:p>
    <w:p w:rsidR="002539B5" w:rsidRPr="001174FF" w:rsidRDefault="002539B5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формирование грамматического строя речи ребенка;</w:t>
      </w:r>
    </w:p>
    <w:p w:rsidR="002539B5" w:rsidRPr="001174FF" w:rsidRDefault="00997539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2539B5" w:rsidRPr="001174FF">
        <w:rPr>
          <w:rFonts w:ascii="Times New Roman" w:hAnsi="Times New Roman" w:cs="Times New Roman"/>
          <w:sz w:val="24"/>
          <w:szCs w:val="24"/>
        </w:rPr>
        <w:t xml:space="preserve">овершенствование навыков устной связной речи, монологической и диалогической (ответы на вопросы, пересказ рассказа, сказки, составление рассказа по картинке, рисункам и </w:t>
      </w:r>
      <w:r w:rsidR="0030343B" w:rsidRPr="001174FF">
        <w:rPr>
          <w:rFonts w:ascii="Times New Roman" w:hAnsi="Times New Roman" w:cs="Times New Roman"/>
          <w:sz w:val="24"/>
          <w:szCs w:val="24"/>
        </w:rPr>
        <w:t>иллюстрациям  к произведению, рассказ по личным наблюдениям и впечатлениям, составление загадок, сказок, рассказов, словесное рисование и т.д.);</w:t>
      </w:r>
    </w:p>
    <w:p w:rsidR="0030343B" w:rsidRPr="001174FF" w:rsidRDefault="0030343B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создание речевых высказываний различных типов: описания (человека, животных, предметов, помещения);, рассуждения (прочитай свое любимое стихотворение. Чем оно тебе нравится? Расскажи свою любимую сказку. Почему она тебе нравится больше других?); повествования (различные виды пересказа, рассказа).</w:t>
      </w:r>
    </w:p>
    <w:p w:rsidR="0030343B" w:rsidRPr="001174FF" w:rsidRDefault="0030343B" w:rsidP="00C65A4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Развитие речи осуществляется в значительной степени на произведениях художественной литературы, что способствует обогащению речи детей, расширению их словарного запаса, их духовно-нравственному и эстетическому развитию, подготавливает к адекватному восприятию литературных произведений в курсе "Литературное чтение" в начальной школе и курса "Литература" в основной школе, стимулирует развитие читательского интереса, воспитывает читателя, что является одной из актуальных задач современной школы. Помимо этого, материалом для занятий, </w:t>
      </w:r>
      <w:r w:rsidRPr="001174FF">
        <w:rPr>
          <w:rFonts w:ascii="Times New Roman" w:hAnsi="Times New Roman" w:cs="Times New Roman"/>
          <w:sz w:val="24"/>
          <w:szCs w:val="24"/>
        </w:rPr>
        <w:lastRenderedPageBreak/>
        <w:t>содействующих речевому развитию детей, является окружающий ребенка мир, явления живой и неживой природы, произведения различных видов искусства и др.</w:t>
      </w:r>
    </w:p>
    <w:p w:rsidR="00A51747" w:rsidRPr="001174FF" w:rsidRDefault="00A40CE9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Целью подготовки к обучению чтению является создание условий для осмысленного и осознанного чтения, воспитания эстетически развитого и эмоционального читателя.</w:t>
      </w:r>
    </w:p>
    <w:p w:rsidR="00A40CE9" w:rsidRPr="001174FF" w:rsidRDefault="00A40CE9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 процессе чтения (слушания) произведений устного народного творчества и литературных произведений происходит интенсивное многостороннее развитие ребенка: интеллектуальное, нравственное, эмоциональное, эстетическое, речевое; у детей формируется стабильное внимание к слову в художественном тексте (что является основой</w:t>
      </w:r>
      <w:r w:rsidR="00C90E83" w:rsidRPr="001174FF">
        <w:rPr>
          <w:rFonts w:ascii="Times New Roman" w:hAnsi="Times New Roman" w:cs="Times New Roman"/>
          <w:sz w:val="24"/>
          <w:szCs w:val="24"/>
        </w:rPr>
        <w:t xml:space="preserve"> работы по изучению литературы в начальной и основной школе), умение воспринимать слово как основной элемент художественного произведения.</w:t>
      </w:r>
    </w:p>
    <w:p w:rsidR="00C90E83" w:rsidRPr="001174FF" w:rsidRDefault="00C90E83" w:rsidP="006955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Непременным условием успешной работы по подготовке к чтению является создание условий для формирования у дошкольников стойкого и стабильного интереса к произведениям художественной литературы. Это достигается несколькими путями. Прежде всего, тщательно продуманным отбором произведений для чтения: это должны быть произведения, представляющие собой образцы детской художественной литературы, отвечающие возрастным и психологическим особенностям детей, представляющие разные литературные жанры (сказки, рассказы, стихотворения, загадки, пословицы, поговорки). Кроме того, использованием преимущественно  игровых форм работы (инсценирование эпизодов, игровые импровизации по сюжетам литературных произведений, различные конкурсы и пр.).</w:t>
      </w:r>
    </w:p>
    <w:p w:rsidR="00C90E83" w:rsidRPr="001174FF" w:rsidRDefault="00C90E83" w:rsidP="0069557D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74FF">
        <w:rPr>
          <w:rFonts w:ascii="Times New Roman" w:hAnsi="Times New Roman" w:cs="Times New Roman"/>
          <w:i/>
          <w:sz w:val="24"/>
          <w:szCs w:val="24"/>
        </w:rPr>
        <w:t>В содержание работы по подготовке детей к обучению чтению входят:</w:t>
      </w:r>
    </w:p>
    <w:p w:rsidR="00C90E83" w:rsidRPr="001174FF" w:rsidRDefault="00C90E83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развитие </w:t>
      </w:r>
      <w:r w:rsidR="00247F7E" w:rsidRPr="001174FF">
        <w:rPr>
          <w:rFonts w:ascii="Times New Roman" w:hAnsi="Times New Roman" w:cs="Times New Roman"/>
          <w:sz w:val="24"/>
          <w:szCs w:val="24"/>
        </w:rPr>
        <w:t>звуковой культуры речи в целях 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</w:t>
      </w:r>
    </w:p>
    <w:p w:rsidR="0056348E" w:rsidRPr="001174FF" w:rsidRDefault="0056348E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чтение стихотворений русских и зарубежных поэтов, сказок, рассказов, пословиц, поговорок, загадок;</w:t>
      </w:r>
    </w:p>
    <w:p w:rsidR="0056348E" w:rsidRPr="001174FF" w:rsidRDefault="0056348E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беседа о прочитанном по вопросам воспитателя (преподавателя) (ответы на вопросы, связанные с эмоциональным восприятием произведения, пониманием сюжета, характеров основных действующих лиц, умением слышать, воспринять на слух выразительные языков</w:t>
      </w:r>
      <w:r w:rsidR="000C640C" w:rsidRPr="001174FF">
        <w:rPr>
          <w:rFonts w:ascii="Times New Roman" w:hAnsi="Times New Roman" w:cs="Times New Roman"/>
          <w:sz w:val="24"/>
          <w:szCs w:val="24"/>
        </w:rPr>
        <w:t>ы</w:t>
      </w:r>
      <w:r w:rsidRPr="001174FF">
        <w:rPr>
          <w:rFonts w:ascii="Times New Roman" w:hAnsi="Times New Roman" w:cs="Times New Roman"/>
          <w:sz w:val="24"/>
          <w:szCs w:val="24"/>
        </w:rPr>
        <w:t>е средства</w:t>
      </w:r>
      <w:r w:rsidR="000C640C" w:rsidRPr="001174FF">
        <w:rPr>
          <w:rFonts w:ascii="Times New Roman" w:hAnsi="Times New Roman" w:cs="Times New Roman"/>
          <w:sz w:val="24"/>
          <w:szCs w:val="24"/>
        </w:rPr>
        <w:t xml:space="preserve"> – эпитеты, сравнения, разумеется, без использования терминологии);</w:t>
      </w:r>
    </w:p>
    <w:p w:rsidR="000C640C" w:rsidRPr="001174FF" w:rsidRDefault="000C640C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разучивание наизусть и выразительное чтение.</w:t>
      </w:r>
    </w:p>
    <w:p w:rsidR="000C640C" w:rsidRPr="001174FF" w:rsidRDefault="00887F78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при подготовке к обучению чтению формируется готовность связно говорить на определенные темы, осознавать на элементарном уровне, что такое речь, каково ее назначение и особенности.</w:t>
      </w:r>
    </w:p>
    <w:p w:rsidR="00887F78" w:rsidRPr="001174FF" w:rsidRDefault="00887F78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Ведется работа по коррекции и развитию фонематического слуха, по выработке отчетливого и ясного произношения звуков, слогов, слов.</w:t>
      </w:r>
    </w:p>
    <w:p w:rsidR="00887F78" w:rsidRPr="001174FF" w:rsidRDefault="00887F78" w:rsidP="005634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При подготовке к обучению значительное время отводится работе над звуковым анализом слов, вводятся понятия "гласные звуки" и "согласные звуки", которые фиксируются с помощью различных фишек.</w:t>
      </w:r>
    </w:p>
    <w:p w:rsidR="00887F78" w:rsidRPr="001174FF" w:rsidRDefault="00887F78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Если в основе подготовки </w:t>
      </w:r>
      <w:r w:rsidR="005A1090" w:rsidRPr="001174FF">
        <w:rPr>
          <w:rFonts w:ascii="Times New Roman" w:hAnsi="Times New Roman" w:cs="Times New Roman"/>
          <w:sz w:val="24"/>
          <w:szCs w:val="24"/>
        </w:rPr>
        <w:t>к обучению</w:t>
      </w:r>
      <w:r w:rsidR="003C7770" w:rsidRPr="001174FF">
        <w:rPr>
          <w:rFonts w:ascii="Times New Roman" w:hAnsi="Times New Roman" w:cs="Times New Roman"/>
          <w:sz w:val="24"/>
          <w:szCs w:val="24"/>
        </w:rPr>
        <w:t xml:space="preserve"> чтению и работы над совершенствованием устной речи лежат </w:t>
      </w: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="005A1090" w:rsidRPr="001174FF">
        <w:rPr>
          <w:rFonts w:ascii="Times New Roman" w:hAnsi="Times New Roman" w:cs="Times New Roman"/>
          <w:sz w:val="24"/>
          <w:szCs w:val="24"/>
        </w:rPr>
        <w:t>слуховые ощущения, то при подготовке к письму преобладают технические действия.</w:t>
      </w:r>
    </w:p>
    <w:p w:rsidR="005A1090" w:rsidRPr="001174FF" w:rsidRDefault="005A1090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Подготовка к обучению письму – процесс довольно сложный, так как, кроме развитых слуховых ощущений, у ребенка должен быть хорошо подготовлен двигательный аппарат, особенно мелкая мускулатура руки; развиты координация движений, тонкая моторика и такие процессы, как восприятие пространства, внимание, воображение, память, мышление.</w:t>
      </w:r>
    </w:p>
    <w:p w:rsidR="005A1090" w:rsidRPr="001174FF" w:rsidRDefault="003D0C6F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При письме возникает проблема взаимодействия зрительных и двигательных анализаторов, так как движения глаз и руки совершаются в пределах контура воспринимаемого предмета одновременно.</w:t>
      </w:r>
    </w:p>
    <w:p w:rsidR="003D0C6F" w:rsidRPr="001174FF" w:rsidRDefault="003D0C6F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Таким образом, программа "От слова к букве" решает задачи подготовки детей к обучению чтению, письму и совершенствует их речь.</w:t>
      </w:r>
    </w:p>
    <w:p w:rsidR="003D0C6F" w:rsidRDefault="003D0C6F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Обучение строится на игровой деятельности и носит практический характер. Особое значение при подготовке детей к обучению родному языку приобретают речевые  игры, конструирование, работа по формированию тонкой моторики и развитию координации движений. Речевые игры развивают мышление, речь, внимание, воображение. Это, например, игры "Подскажи словечко", "Составь слово", "Угадай слово", "Составь загадку", "Продолжи сказку", "Продолжи рассказ", "Повтори быстро и правильно", "Расскажи об игрушке" и др.</w:t>
      </w:r>
    </w:p>
    <w:p w:rsidR="00997539" w:rsidRDefault="00997539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7539" w:rsidRDefault="00997539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7539" w:rsidRDefault="00997539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7539" w:rsidRDefault="00997539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7539" w:rsidRPr="002F4BD0" w:rsidRDefault="00997539" w:rsidP="00997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4BD0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 результатов формирования универсальных учебных действий</w:t>
      </w:r>
    </w:p>
    <w:p w:rsidR="00997539" w:rsidRPr="002F4BD0" w:rsidRDefault="00997539" w:rsidP="009975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3260"/>
        <w:gridCol w:w="3119"/>
        <w:gridCol w:w="2268"/>
      </w:tblGrid>
      <w:tr w:rsidR="00997539" w:rsidRPr="001174FF" w:rsidTr="00EF14BC">
        <w:trPr>
          <w:trHeight w:val="630"/>
        </w:trPr>
        <w:tc>
          <w:tcPr>
            <w:tcW w:w="2978" w:type="dxa"/>
            <w:shd w:val="clear" w:color="auto" w:fill="FFFFFF" w:themeFill="background1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Личностные УУД</w:t>
            </w:r>
          </w:p>
        </w:tc>
        <w:tc>
          <w:tcPr>
            <w:tcW w:w="3260" w:type="dxa"/>
            <w:shd w:val="clear" w:color="auto" w:fill="FFFFFF" w:themeFill="background1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Регулятивные УУД</w:t>
            </w:r>
          </w:p>
        </w:tc>
        <w:tc>
          <w:tcPr>
            <w:tcW w:w="3119" w:type="dxa"/>
            <w:shd w:val="clear" w:color="auto" w:fill="FFFFFF" w:themeFill="background1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Познавательные УУД</w:t>
            </w:r>
          </w:p>
        </w:tc>
        <w:tc>
          <w:tcPr>
            <w:tcW w:w="2268" w:type="dxa"/>
            <w:shd w:val="clear" w:color="auto" w:fill="FFFFFF" w:themeFill="background1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Коммуникативные УУД</w:t>
            </w:r>
          </w:p>
        </w:tc>
      </w:tr>
      <w:tr w:rsidR="00997539" w:rsidRPr="001174FF" w:rsidTr="00EF14BC">
        <w:trPr>
          <w:trHeight w:val="3045"/>
        </w:trPr>
        <w:tc>
          <w:tcPr>
            <w:tcW w:w="2978" w:type="dxa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 Ценить и принимать следующие базовые ценности:  «добро», «терпение», «родина», «природа», «семья».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 Уважение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к своей семье, к своим родственникам, любовь к родителям.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 Освоение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роли  ученика; формирование интереса (мотивации) к учению.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Оценивать  жизненные си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туации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и поступки героев художественных текстов с точки зрения общечеловеческих норм.</w:t>
            </w:r>
          </w:p>
        </w:tc>
        <w:tc>
          <w:tcPr>
            <w:tcW w:w="3260" w:type="dxa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 Организовывать свое рабоче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 место под руководством 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Определять цель выполнения заданий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занятиях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в жизненных ситуациях под руководством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3. Определять план выполнения заданий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занятиях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жизненных ситуациях под руководством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Использовать в своей деятельности простейшие приборы: линейку, треугольник,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т.д.</w:t>
            </w:r>
          </w:p>
        </w:tc>
        <w:tc>
          <w:tcPr>
            <w:tcW w:w="3119" w:type="dxa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 Ориентироваться 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тетради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: определять умения, которые будут сформированы на основе изучения данного раздела.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Отвечать на простые вопросы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находить нужную информацию 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тетради на печатной основе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 Сравнивать предметы, объекты: находить общее и различие.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Группировать предметы, объекты на основе существенных признаков.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5.Подробно пересказывать прочитанное или прослушанное</w:t>
            </w:r>
          </w:p>
        </w:tc>
        <w:tc>
          <w:tcPr>
            <w:tcW w:w="2268" w:type="dxa"/>
          </w:tcPr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 Участвовать в диалоге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занятиях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 в жизненных ситуациях.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Отвечать на вопросы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товарищей по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группе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3.Соблюдать простейшие нормы речевого этикета: здороваться, прощаться, благодарить.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Слушать и понимать речь других.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5.Участвовать  в пар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ной работе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997539" w:rsidRPr="001174FF" w:rsidRDefault="00997539" w:rsidP="00AA6B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997539" w:rsidRPr="001174FF" w:rsidRDefault="00997539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D0C6F" w:rsidRPr="00997539" w:rsidRDefault="003D0C6F" w:rsidP="00887F7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53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3D0C6F" w:rsidRPr="001174FF" w:rsidRDefault="003D0C6F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в ситуациях, соответствующих различным сферам общения;</w:t>
      </w:r>
    </w:p>
    <w:p w:rsidR="003D0C6F" w:rsidRPr="001174FF" w:rsidRDefault="003D0C6F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- </w:t>
      </w:r>
      <w:r w:rsidR="00DA57E1" w:rsidRPr="001174FF">
        <w:rPr>
          <w:rFonts w:ascii="Times New Roman" w:hAnsi="Times New Roman" w:cs="Times New Roman"/>
          <w:sz w:val="24"/>
          <w:szCs w:val="24"/>
        </w:rPr>
        <w:t>знать и употреблять вежливые слова (начало и завершение общения);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знать устойчивые формулы речевого этикета – приветствие, прощание, благодарность, просьба;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осознавать, что в различных ситуациях говорить можно по-разному: громко-тихо, быстро-медленно, весело-грустно;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артикулировать звуки русской речи, понимать, что правильная артикуляция, хорошая дикция способствуют эффективному общению;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оценивать звучание своего голоса с точки зрения произношения, темпа, громкости;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обращаться к собеседнику тогда, когда это уместно, отвечать на обращение;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использовать соответствующие ситуации, темп, громкость;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следовать принятым в обществе правилам поведения при разговоре (смотреть на собеседника, не перебивать говорящего, использовать мимику и жесты, не мешающие, а помогающие собеседнику понять сказанное и т.д.);</w:t>
      </w:r>
    </w:p>
    <w:p w:rsidR="00DA57E1" w:rsidRPr="001174FF" w:rsidRDefault="00DA57E1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сообщать определенную информацию, договариваться о совместной деятельности</w:t>
      </w:r>
      <w:r w:rsidR="00E545C0" w:rsidRPr="001174FF">
        <w:rPr>
          <w:rFonts w:ascii="Times New Roman" w:hAnsi="Times New Roman" w:cs="Times New Roman"/>
          <w:sz w:val="24"/>
          <w:szCs w:val="24"/>
        </w:rPr>
        <w:t>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культуру слушания: вежливое и внимательное слушание;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правильно произносить все звуки;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отчетливо и ясно произносить слова;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выделять из слов звуки;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>-находить слова с определенным звуком;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определять место звука в слове;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орфоэпические нормы произношения;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предложения по опорным словам, по заданной теме;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рассказы, сказки по картине, по серии картин;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пересказывать сказку, рассказ (небольшие по содержанию) по опорным иллюстрациям;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соблюдать элементарные гигиенические правила;</w:t>
      </w:r>
    </w:p>
    <w:p w:rsidR="00E545C0" w:rsidRPr="001174FF" w:rsidRDefault="00E545C0" w:rsidP="009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на странице тетради.</w:t>
      </w:r>
    </w:p>
    <w:p w:rsidR="00C65A4C" w:rsidRDefault="00C65A4C" w:rsidP="00887F7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53EF" w:rsidRDefault="00C753EF" w:rsidP="00C753E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к обучению чтению</w:t>
      </w: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870"/>
        <w:gridCol w:w="925"/>
        <w:gridCol w:w="1625"/>
        <w:gridCol w:w="7603"/>
      </w:tblGrid>
      <w:tr w:rsidR="00C753EF" w:rsidRPr="00C65A4C" w:rsidTr="00EF14BC">
        <w:trPr>
          <w:cantSplit/>
          <w:trHeight w:val="1134"/>
        </w:trPr>
        <w:tc>
          <w:tcPr>
            <w:tcW w:w="870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№ занятия</w:t>
            </w:r>
          </w:p>
        </w:tc>
        <w:tc>
          <w:tcPr>
            <w:tcW w:w="9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16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60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</w:tr>
      <w:tr w:rsidR="00C753EF" w:rsidRPr="00C65A4C" w:rsidTr="00EF14BC">
        <w:trPr>
          <w:trHeight w:val="848"/>
        </w:trPr>
        <w:tc>
          <w:tcPr>
            <w:tcW w:w="870" w:type="dxa"/>
          </w:tcPr>
          <w:p w:rsidR="00C753EF" w:rsidRPr="00FC3C98" w:rsidRDefault="00C753EF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Добуквенный период</w:t>
            </w:r>
          </w:p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602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3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6E3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речи. Рассказ по картинке</w:t>
            </w:r>
          </w:p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Понятие предложения. Схема предложения</w:t>
            </w:r>
          </w:p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по схеме</w:t>
            </w:r>
          </w:p>
        </w:tc>
      </w:tr>
      <w:tr w:rsidR="00D60AA9" w:rsidRPr="00C65A4C" w:rsidTr="00EF14BC">
        <w:trPr>
          <w:trHeight w:val="562"/>
        </w:trPr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Слог. Деление слов на слоги</w:t>
            </w:r>
          </w:p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Ударение. Ударный и безударный слоги</w:t>
            </w:r>
          </w:p>
        </w:tc>
      </w:tr>
      <w:tr w:rsidR="00C753EF" w:rsidRPr="00C65A4C" w:rsidTr="00EF14BC">
        <w:trPr>
          <w:trHeight w:val="805"/>
        </w:trPr>
        <w:tc>
          <w:tcPr>
            <w:tcW w:w="870" w:type="dxa"/>
          </w:tcPr>
          <w:p w:rsidR="00C753EF" w:rsidRPr="00FC3C98" w:rsidRDefault="00C753EF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6E3">
              <w:rPr>
                <w:rFonts w:ascii="Times New Roman" w:hAnsi="Times New Roman" w:cs="Times New Roman"/>
                <w:sz w:val="24"/>
                <w:szCs w:val="24"/>
              </w:rPr>
              <w:t>В мире безмолвия и неведомых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Понятие буквы и звука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A07DF">
              <w:rPr>
                <w:rFonts w:ascii="Times New Roman" w:hAnsi="Times New Roman" w:cs="Times New Roman"/>
                <w:sz w:val="24"/>
                <w:szCs w:val="24"/>
              </w:rPr>
              <w:t>Для чего мы говорим. Гласные и согласные звуки. Игра «Полслова за вами»</w:t>
            </w:r>
          </w:p>
        </w:tc>
      </w:tr>
      <w:tr w:rsidR="00D60AA9" w:rsidRPr="00C65A4C" w:rsidTr="00EF14BC">
        <w:trPr>
          <w:trHeight w:val="1246"/>
        </w:trPr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  <w:vMerge w:val="restart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Буквенный период</w:t>
            </w:r>
          </w:p>
          <w:p w:rsidR="00D60AA9" w:rsidRPr="00C65A4C" w:rsidRDefault="00860222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(25 </w:t>
            </w:r>
            <w:r w:rsidR="00D60AA9" w:rsidRPr="00C65A4C">
              <w:rPr>
                <w:rFonts w:ascii="Times New Roman" w:hAnsi="Times New Roman" w:cs="Times New Roman"/>
                <w:sz w:val="24"/>
                <w:szCs w:val="24"/>
              </w:rPr>
              <w:t>ч)</w:t>
            </w: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>Гласные буквы и звуки. Нахождение их в тексте. Игра «Кто наблюдательнее».</w:t>
            </w:r>
          </w:p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Гласные звуки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FC3C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Гласные звуки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вук </w:t>
            </w:r>
            <w:r w:rsidRPr="00FC3C98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 Буквы а-я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FC3C98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Гласные звуки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вук </w:t>
            </w:r>
            <w:r w:rsidRPr="00FC3C98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о-ё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FC3C98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Гласные звуки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B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sym w:font="Symbol" w:char="005D"/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вук </w:t>
            </w:r>
            <w:r w:rsidRPr="00FC3C98">
              <w:rPr>
                <w:rFonts w:ascii="Times New Roman" w:hAnsi="Times New Roman" w:cs="Times New Roman"/>
                <w:i/>
                <w:sz w:val="24"/>
                <w:szCs w:val="24"/>
              </w:rPr>
              <w:t>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Буквы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у-ю.</w:t>
            </w:r>
            <w:r w:rsidRPr="00FC3C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Чтение слогов и слов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м, 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с´, з, з´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х, х`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р, р`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-ж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, звук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ж.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Чтение слогов и слов с изученными буквами</w:t>
            </w:r>
          </w:p>
        </w:tc>
      </w:tr>
      <w:tr w:rsidR="00D60AA9" w:rsidRPr="00C65A4C" w:rsidTr="00EF14BC">
        <w:trPr>
          <w:trHeight w:val="828"/>
        </w:trPr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и звук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ы.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и изученными буквами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3C98">
              <w:rPr>
                <w:rFonts w:ascii="Times New Roman" w:hAnsi="Times New Roman" w:cs="Times New Roman"/>
                <w:sz w:val="24"/>
                <w:szCs w:val="24"/>
              </w:rPr>
              <w:t>В стране слов и слогов. Господин слогораздел. Игра «Раздели слово на части»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C5B90" w:rsidRPr="00C65A4C" w:rsidTr="00EF14BC">
        <w:trPr>
          <w:trHeight w:val="838"/>
        </w:trPr>
        <w:tc>
          <w:tcPr>
            <w:tcW w:w="870" w:type="dxa"/>
          </w:tcPr>
          <w:p w:rsidR="005C5B90" w:rsidRPr="00FC3C98" w:rsidRDefault="005C5B90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5C5B90" w:rsidRPr="00C65A4C" w:rsidRDefault="005C5B90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5C5B90" w:rsidRPr="00C65A4C" w:rsidRDefault="005C5B90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5C5B90" w:rsidRPr="00C65A4C" w:rsidRDefault="005C5B90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л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л, л`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  <w:p w:rsidR="005C5B90" w:rsidRPr="00C65A4C" w:rsidRDefault="005C5B90" w:rsidP="00C753EF">
            <w:pPr>
              <w:ind w:firstLine="21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с буквами</w:t>
            </w:r>
            <w:r w:rsidRPr="001A7F9D">
              <w:t xml:space="preserve">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Л-Р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к-г,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к,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´, г, г´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-д,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т, 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´, д, д´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и звук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и.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и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-б,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п, п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´, б, б´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согласные. Чтение слогов и слов с изученными буквами</w:t>
            </w:r>
          </w:p>
        </w:tc>
      </w:tr>
      <w:tr w:rsidR="00D60AA9" w:rsidRPr="00C65A4C" w:rsidTr="00EF14BC">
        <w:trPr>
          <w:trHeight w:val="562"/>
        </w:trPr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Чтение И-Й, ый-ий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  <w:vAlign w:val="center"/>
          </w:tcPr>
          <w:p w:rsidR="00D60AA9" w:rsidRPr="00FC3C98" w:rsidRDefault="00D60AA9" w:rsidP="00C753EF">
            <w:pPr>
              <w:ind w:firstLine="2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C98">
              <w:rPr>
                <w:rFonts w:ascii="Times New Roman" w:eastAsia="Calibri" w:hAnsi="Times New Roman" w:cs="Times New Roman"/>
                <w:sz w:val="24"/>
                <w:szCs w:val="24"/>
              </w:rPr>
              <w:t>Парные С-З, Г-К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3AAA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звуки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в, 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´, ф, ф´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5C5B90" w:rsidRPr="00C65A4C" w:rsidTr="00EF14BC">
        <w:trPr>
          <w:trHeight w:val="1104"/>
        </w:trPr>
        <w:tc>
          <w:tcPr>
            <w:tcW w:w="870" w:type="dxa"/>
          </w:tcPr>
          <w:p w:rsidR="005C5B90" w:rsidRPr="00FC3C98" w:rsidRDefault="005C5B90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5C5B90" w:rsidRPr="00C65A4C" w:rsidRDefault="005C5B90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5C5B90" w:rsidRPr="00C65A4C" w:rsidRDefault="005C5B90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5C5B90" w:rsidRPr="001A71E9" w:rsidRDefault="005C5B90" w:rsidP="00C753EF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1E9">
              <w:rPr>
                <w:rFonts w:ascii="Times New Roman" w:hAnsi="Times New Roman" w:cs="Times New Roman"/>
                <w:sz w:val="24"/>
                <w:szCs w:val="24"/>
              </w:rPr>
              <w:t>Анализ слов. Составление рассказов по сюжетной картинке. Слова похожие и разные. Проговаривание скороговорок и чистоговорок. Игра «Угадай словечко»</w:t>
            </w:r>
          </w:p>
          <w:p w:rsidR="005C5B90" w:rsidRPr="001A71E9" w:rsidRDefault="005C5B90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, звук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э-е,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звук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э.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Чтение слогов и слов и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, звук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щ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, звук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щ`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  <w:tr w:rsidR="00D60AA9" w:rsidRPr="00C65A4C" w:rsidTr="00EF14BC">
        <w:tc>
          <w:tcPr>
            <w:tcW w:w="870" w:type="dxa"/>
          </w:tcPr>
          <w:p w:rsidR="00D60AA9" w:rsidRPr="00FC3C98" w:rsidRDefault="00D60AA9" w:rsidP="00C753EF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D60AA9" w:rsidRPr="00C65A4C" w:rsidRDefault="00D60AA9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60AA9" w:rsidRPr="00C65A4C" w:rsidRDefault="00D60AA9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A4C">
              <w:rPr>
                <w:rFonts w:ascii="Times New Roman" w:hAnsi="Times New Roman" w:cs="Times New Roman"/>
                <w:i/>
                <w:sz w:val="24"/>
                <w:szCs w:val="24"/>
              </w:rPr>
              <w:t>ъ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. Чтение слогов и слов с изученными буквами</w:t>
            </w:r>
          </w:p>
        </w:tc>
      </w:tr>
    </w:tbl>
    <w:p w:rsidR="00C753EF" w:rsidRDefault="00C753EF" w:rsidP="00C753EF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53EF" w:rsidRDefault="00C753EF" w:rsidP="00C753E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к обучению письму</w:t>
      </w:r>
    </w:p>
    <w:p w:rsidR="00C753EF" w:rsidRPr="00C65A4C" w:rsidRDefault="00C753EF" w:rsidP="00C753EF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870"/>
        <w:gridCol w:w="923"/>
        <w:gridCol w:w="1625"/>
        <w:gridCol w:w="7605"/>
      </w:tblGrid>
      <w:tr w:rsidR="00C753EF" w:rsidRPr="00C65A4C" w:rsidTr="00EF14BC">
        <w:trPr>
          <w:cantSplit/>
          <w:trHeight w:val="1134"/>
        </w:trPr>
        <w:tc>
          <w:tcPr>
            <w:tcW w:w="870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№ занятия</w:t>
            </w: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162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 w:val="restart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Добуквенный период</w:t>
            </w:r>
          </w:p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602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Раскрашивание пространства около контура. Сравнение и сопоставление формы предметов. Конструирование предметов овальной формы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/>
            <w:textDirection w:val="btLr"/>
          </w:tcPr>
          <w:p w:rsidR="00C753EF" w:rsidRPr="00C65A4C" w:rsidRDefault="00C753EF" w:rsidP="00C753E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Контур предметов. Обведение контура предметов по нанесенным точкам. Сравнение и сопоставление форм предметов (большие, маленькие формы). Конструирование предметов (большие, маленькие формы и т.д.)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/>
            <w:textDirection w:val="btLr"/>
          </w:tcPr>
          <w:p w:rsidR="00C753EF" w:rsidRPr="00C65A4C" w:rsidRDefault="00C753EF" w:rsidP="00C753E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Прямые и наклонные линии (палочки), полуовалы, овалы. Нахождение предложенных форм в нарисованных предметах. Конструирование предметов из предложенных линий (палочек, полуовалов, овалов)</w:t>
            </w:r>
          </w:p>
        </w:tc>
      </w:tr>
      <w:tr w:rsidR="00C753EF" w:rsidRPr="00C65A4C" w:rsidTr="00EF14BC">
        <w:trPr>
          <w:trHeight w:val="562"/>
        </w:trPr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  <w:vMerge w:val="restart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Буквенный период</w:t>
            </w:r>
          </w:p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6E5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Обведение по контуру  предметов. Буквы А-Я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Дорисовывание недостающих элементов предмета. Буквы О-Ё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У-Ю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М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С-З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Х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Р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Ш-Ж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Ы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Л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ED6E52" w:rsidRDefault="00C753EF" w:rsidP="00ED6E52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ED6E52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3EF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Н (большая и маленькая). Написание слогов и слов с изученными буквами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A0120C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ED6E52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3EF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К-Г (большая и маленькая). Написание слогов и слов с изученными буквами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Т-Д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ED6E52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3EF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И (большая и маленькая). Написание слогов и слов с изученными буквами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П-Б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согласные. Написание слогов и слов с изученными буквами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Й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письмо слогов и слов с изученными буквами.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В-Ф (большая и маленькая)</w:t>
            </w:r>
          </w:p>
        </w:tc>
      </w:tr>
      <w:tr w:rsidR="00A0120C" w:rsidRPr="00C65A4C" w:rsidTr="00EF14BC">
        <w:trPr>
          <w:trHeight w:val="828"/>
        </w:trPr>
        <w:tc>
          <w:tcPr>
            <w:tcW w:w="870" w:type="dxa"/>
          </w:tcPr>
          <w:p w:rsidR="00A0120C" w:rsidRPr="00444948" w:rsidRDefault="00A0120C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A0120C" w:rsidRDefault="00A0120C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A0120C" w:rsidRDefault="00A0120C" w:rsidP="00A012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  <w:vMerge/>
          </w:tcPr>
          <w:p w:rsidR="00A0120C" w:rsidRPr="00C65A4C" w:rsidRDefault="00A0120C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A0120C" w:rsidRDefault="00A0120C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письмо слогов и слов с изученными буквами </w:t>
            </w:r>
          </w:p>
          <w:p w:rsidR="00A0120C" w:rsidRDefault="00A0120C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письмо слов с Ь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Ч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Э-Е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Ц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 Щ (большая и маленькая)</w:t>
            </w:r>
          </w:p>
        </w:tc>
      </w:tr>
      <w:tr w:rsidR="00C753EF" w:rsidRPr="00C65A4C" w:rsidTr="00EF14BC">
        <w:tc>
          <w:tcPr>
            <w:tcW w:w="870" w:type="dxa"/>
          </w:tcPr>
          <w:p w:rsidR="00C753EF" w:rsidRPr="00444948" w:rsidRDefault="00C753EF" w:rsidP="00C753EF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C753EF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625" w:type="dxa"/>
            <w:vMerge/>
          </w:tcPr>
          <w:p w:rsidR="00C753EF" w:rsidRPr="00C65A4C" w:rsidRDefault="00C753EF" w:rsidP="00C75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5" w:type="dxa"/>
          </w:tcPr>
          <w:p w:rsidR="00C753EF" w:rsidRPr="00C65A4C" w:rsidRDefault="00C753EF" w:rsidP="00C753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Буквы Ъ и Ь</w:t>
            </w:r>
          </w:p>
        </w:tc>
      </w:tr>
    </w:tbl>
    <w:p w:rsidR="00306CAB" w:rsidRDefault="00306CAB" w:rsidP="00997539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программа по курсу "Математические ступеньки" </w:t>
      </w:r>
    </w:p>
    <w:p w:rsidR="00306CAB" w:rsidRDefault="00306CAB" w:rsidP="00887F7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6CAB" w:rsidRPr="001174FF" w:rsidRDefault="00306CAB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Рабочая программа по математике для дошкольников (в рамках дополнительных платных образовательных услуг при подготовке к школе) разработана на основе программы Н. А. Федосовой "Преемственность. Подготовка детей к школе", авторской программы С. И. Волковой "Математические ступеньки", утвержденной МОиН РФ (Москва, 2009 г.) в соответствии с требованиями ФГОС НОО.</w:t>
      </w:r>
    </w:p>
    <w:p w:rsidR="00306CAB" w:rsidRPr="001174FF" w:rsidRDefault="00306CAB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Раб</w:t>
      </w:r>
      <w:r w:rsidR="00ED6E52">
        <w:rPr>
          <w:rFonts w:ascii="Times New Roman" w:hAnsi="Times New Roman" w:cs="Times New Roman"/>
          <w:sz w:val="24"/>
          <w:szCs w:val="24"/>
        </w:rPr>
        <w:t>очая программа рассчитана на 28 часов</w:t>
      </w:r>
      <w:r w:rsidRPr="001174FF">
        <w:rPr>
          <w:rFonts w:ascii="Times New Roman" w:hAnsi="Times New Roman" w:cs="Times New Roman"/>
          <w:sz w:val="24"/>
          <w:szCs w:val="24"/>
        </w:rPr>
        <w:t xml:space="preserve"> в год.</w:t>
      </w:r>
    </w:p>
    <w:p w:rsidR="00306CAB" w:rsidRPr="001174FF" w:rsidRDefault="00306CAB" w:rsidP="00887F7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Для реализации программного содержания используются:</w:t>
      </w:r>
    </w:p>
    <w:p w:rsidR="00306CAB" w:rsidRPr="001174FF" w:rsidRDefault="00306CAB" w:rsidP="00997539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Волкова С. И. Математические ступеньки: Учебное пособие для подготовки детей к школе. – М.: Просвещение, 2009.</w:t>
      </w:r>
    </w:p>
    <w:p w:rsidR="00306CAB" w:rsidRPr="001174FF" w:rsidRDefault="00306CAB" w:rsidP="00997539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Н. А. Федосова. Программа "Преемственность. Подготовка детей к школе". – М.: Просвещение. 2009.</w:t>
      </w:r>
    </w:p>
    <w:p w:rsidR="00306CAB" w:rsidRPr="001174FF" w:rsidRDefault="00306CAB" w:rsidP="001174F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Логика изложения и содержание авторской программы полностью соответствует требованиям ФГОС НОО</w:t>
      </w:r>
      <w:r w:rsidR="00CE1CD6" w:rsidRPr="001174FF">
        <w:rPr>
          <w:rFonts w:ascii="Times New Roman" w:hAnsi="Times New Roman" w:cs="Times New Roman"/>
          <w:sz w:val="24"/>
          <w:szCs w:val="24"/>
        </w:rPr>
        <w:t>, поэтому в программу не внесено изменений, при этом учтено, что учебные темы, которые не входят в обязательный минимум содержания основных образовательных программ, отнесены к элементам дополнительного (необязательного) содержания.</w:t>
      </w:r>
    </w:p>
    <w:p w:rsidR="00CE1CD6" w:rsidRPr="001174FF" w:rsidRDefault="00CE1CD6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Программа "Математические ступеньки" направлена на развитие умений проводить наблюдения, сравнивать, выделять указанные и новые свойства объекта, его существенные и несущественные характеристики; понимать относительность свойств; делать выводы, проверять их истинность, уметь использовать эти выводы для дальнейшей работы.</w:t>
      </w:r>
    </w:p>
    <w:p w:rsidR="00CE1CD6" w:rsidRPr="001174FF" w:rsidRDefault="00CE1CD6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В основу от</w:t>
      </w:r>
      <w:r w:rsidR="00997539">
        <w:rPr>
          <w:rFonts w:ascii="Times New Roman" w:hAnsi="Times New Roman" w:cs="Times New Roman"/>
          <w:sz w:val="24"/>
          <w:szCs w:val="24"/>
        </w:rPr>
        <w:t>бора математического содержания</w:t>
      </w:r>
      <w:r w:rsidR="00CE77E6" w:rsidRPr="001174FF">
        <w:rPr>
          <w:rFonts w:ascii="Times New Roman" w:hAnsi="Times New Roman" w:cs="Times New Roman"/>
          <w:sz w:val="24"/>
          <w:szCs w:val="24"/>
        </w:rPr>
        <w:t>,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ребенка, включающего в себя его се</w:t>
      </w:r>
      <w:r w:rsidR="00997539">
        <w:rPr>
          <w:rFonts w:ascii="Times New Roman" w:hAnsi="Times New Roman" w:cs="Times New Roman"/>
          <w:sz w:val="24"/>
          <w:szCs w:val="24"/>
        </w:rPr>
        <w:t>н</w:t>
      </w:r>
      <w:r w:rsidR="00CE77E6" w:rsidRPr="001174FF">
        <w:rPr>
          <w:rFonts w:ascii="Times New Roman" w:hAnsi="Times New Roman" w:cs="Times New Roman"/>
          <w:sz w:val="24"/>
          <w:szCs w:val="24"/>
        </w:rPr>
        <w:t>сорное и интеллектуальное развитие, с использованием возможностей и особенностей математики.</w:t>
      </w:r>
    </w:p>
    <w:p w:rsidR="00CE77E6" w:rsidRPr="001174FF" w:rsidRDefault="00CE77E6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Научить детей в период подготовки к школе счету и измерениям, чтобы подвести их к понятию числа, остается одной из важнейших задач.</w:t>
      </w:r>
    </w:p>
    <w:p w:rsidR="00053808" w:rsidRPr="001174FF" w:rsidRDefault="002E3550" w:rsidP="0005380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Но столь же важной и значимой является и задача целенаправленного и систематического развития познавательных способностей, которая осуществляется через развитие у детей познавательных процессов:</w:t>
      </w:r>
      <w:r w:rsidR="00053808" w:rsidRPr="001174FF">
        <w:rPr>
          <w:rFonts w:ascii="Times New Roman" w:hAnsi="Times New Roman" w:cs="Times New Roman"/>
          <w:sz w:val="24"/>
          <w:szCs w:val="24"/>
        </w:rPr>
        <w:t xml:space="preserve"> восприятия, воображения, памяти, мышления и, конечно, внимания.</w:t>
      </w:r>
    </w:p>
    <w:p w:rsidR="002E3550" w:rsidRPr="001174FF" w:rsidRDefault="00053808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 xml:space="preserve"> </w:t>
      </w:r>
      <w:r w:rsidRPr="001174FF">
        <w:rPr>
          <w:rFonts w:ascii="Times New Roman" w:hAnsi="Times New Roman" w:cs="Times New Roman"/>
          <w:sz w:val="24"/>
          <w:szCs w:val="24"/>
        </w:rPr>
        <w:tab/>
        <w:t>В математическом содержании подготовительного периода объединены три основные линии: арифметическая (числа от 0 до 10, цифра и число, основные свойства чисел натурального ряда и др.), геометрическая (прообразы геометрических фигур в окружающей действительности, форма, размер, расположение на плоскости и в пространстве простейших геометрических фигур, изготовление их моделей из бумаги и др.) и содержательно-логическая, построенная в основном на математическом материале двух первых линий и обеспечивающая условия для развития внимания, восприятия, воображения, памяти, мышления у детей.</w:t>
      </w:r>
    </w:p>
    <w:p w:rsidR="00053808" w:rsidRPr="001174FF" w:rsidRDefault="00053808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lastRenderedPageBreak/>
        <w:tab/>
        <w:t>В курсе "Математические ступеньки" реализуется основная методическая идея – развитие познавательных процессов у детей будет более активным и эффективным, если оно осуществляется в процессе деятельности ребенка, насыщенной математическим содержанием, направляется специальным подбором и структурированием заданий, формой их представления, доступной, интересной и увлекательной для детей этого возраста.</w:t>
      </w:r>
    </w:p>
    <w:p w:rsidR="00053808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Среди методов, используемых в период подготовки детей к школе по математике, в качестве основных предлагаются практические методы,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детям усваивать и осмысливать математический материал, проводя эксперимент, наблюдения, выполняя действия с предметами, моделями геометрических фигур, зарисовывая, раскрашивая и т.д.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  <w:t>Большое внимание уделяется формированию умений общаться с воспитателем (преподавателем), с другими детьми, работать в одном ритме со всеми, когда это необходимо, работать со счетным материалом, геометрическим раздаточным материалом, пользоваться тетрадью с печатной основой и др.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ab/>
      </w:r>
      <w:r w:rsidR="001174FF" w:rsidRPr="00997539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1174FF" w:rsidRPr="001174FF">
        <w:rPr>
          <w:rFonts w:ascii="Times New Roman" w:hAnsi="Times New Roman" w:cs="Times New Roman"/>
          <w:sz w:val="24"/>
          <w:szCs w:val="24"/>
        </w:rPr>
        <w:t>: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 чисел первого десятка;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как получить каждое число первого десятка (прибавить или отнять 1);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цифры 0-9, знаки +, -, =;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название текущего месяца, последовательность дней недели;</w:t>
      </w:r>
    </w:p>
    <w:p w:rsidR="001634AA" w:rsidRPr="001174FF" w:rsidRDefault="001634AA" w:rsidP="00306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монеты достоинством 1, 5, 10, 50 копеек, 1, 2, 5, 10 рублей.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называть числа в прямом и обратном порядке в пределах 10;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соотносить цифру с числом предметов;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пользоваться арифметическими знаками действий;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и решать задачи в одно действие на сложение и вычитание;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измерять длину предметов с помощью условной меры;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составлять из нескольких треугольников (четырехугольников) фигуры большого размера;</w:t>
      </w:r>
    </w:p>
    <w:p w:rsidR="001634AA" w:rsidRPr="001174FF" w:rsidRDefault="001634AA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делить круг, квадрат на 2 и 4 равные части;</w:t>
      </w:r>
    </w:p>
    <w:p w:rsidR="001634AA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ориентироваться на листе клетчатой бумаги;</w:t>
      </w:r>
    </w:p>
    <w:p w:rsidR="007017D6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проводить наблюдения;</w:t>
      </w:r>
    </w:p>
    <w:p w:rsidR="007017D6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сравнивать, выделять указанные и новые свойства объекта, его существенные и несущественные характеристики;</w:t>
      </w:r>
    </w:p>
    <w:p w:rsidR="007017D6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понимать относительность свойств объекта;</w:t>
      </w:r>
    </w:p>
    <w:p w:rsidR="007017D6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делать выводы по результатам наблюдений, проверять их истинность;</w:t>
      </w:r>
    </w:p>
    <w:p w:rsidR="007017D6" w:rsidRPr="001174FF" w:rsidRDefault="007017D6" w:rsidP="00163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FF">
        <w:rPr>
          <w:rFonts w:ascii="Times New Roman" w:hAnsi="Times New Roman" w:cs="Times New Roman"/>
          <w:sz w:val="24"/>
          <w:szCs w:val="24"/>
        </w:rPr>
        <w:t>- уметь использовать полученные выводы для дальнейшей работы.</w:t>
      </w:r>
    </w:p>
    <w:p w:rsidR="001174FF" w:rsidRDefault="001174FF" w:rsidP="001174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74FF" w:rsidRPr="002F4BD0" w:rsidRDefault="001174FF" w:rsidP="00997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4BD0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 результатов формирования универсальных учебных действий</w:t>
      </w:r>
    </w:p>
    <w:p w:rsidR="001174FF" w:rsidRPr="002F4BD0" w:rsidRDefault="001174FF" w:rsidP="001174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3119"/>
        <w:gridCol w:w="2976"/>
        <w:gridCol w:w="2410"/>
      </w:tblGrid>
      <w:tr w:rsidR="001174FF" w:rsidRPr="001174FF" w:rsidTr="00EF14BC">
        <w:trPr>
          <w:trHeight w:val="630"/>
        </w:trPr>
        <w:tc>
          <w:tcPr>
            <w:tcW w:w="2836" w:type="dxa"/>
            <w:shd w:val="clear" w:color="auto" w:fill="FFFFFF" w:themeFill="background1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Личностные УУД</w:t>
            </w:r>
          </w:p>
        </w:tc>
        <w:tc>
          <w:tcPr>
            <w:tcW w:w="3119" w:type="dxa"/>
            <w:shd w:val="clear" w:color="auto" w:fill="FFFFFF" w:themeFill="background1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Регулятивные УУД</w:t>
            </w:r>
          </w:p>
        </w:tc>
        <w:tc>
          <w:tcPr>
            <w:tcW w:w="2976" w:type="dxa"/>
            <w:shd w:val="clear" w:color="auto" w:fill="FFFFFF" w:themeFill="background1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Познавательные УУД</w:t>
            </w:r>
          </w:p>
        </w:tc>
        <w:tc>
          <w:tcPr>
            <w:tcW w:w="2410" w:type="dxa"/>
            <w:shd w:val="clear" w:color="auto" w:fill="FFFFFF" w:themeFill="background1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Коммуникативные УУД</w:t>
            </w:r>
          </w:p>
        </w:tc>
      </w:tr>
      <w:tr w:rsidR="001174FF" w:rsidRPr="001174FF" w:rsidTr="00EF14BC">
        <w:trPr>
          <w:trHeight w:val="3045"/>
        </w:trPr>
        <w:tc>
          <w:tcPr>
            <w:tcW w:w="2836" w:type="dxa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1. Ценить и принимать следующие базовые ценности:  «добро», «терпение», «родина», «природа», «семья».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 Уважение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к своей семье, к своим родственникам, любовь к родителям.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 Освоение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роли  ученика; формирование интереса (мотивации) к учению.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Оценивать  жизненные си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туации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и поступки героев художественных текстов с точки зрения общечеловеческих норм.</w:t>
            </w:r>
          </w:p>
        </w:tc>
        <w:tc>
          <w:tcPr>
            <w:tcW w:w="3119" w:type="dxa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 Организовывать свое рабоче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 место под руководством 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Определять цель выполнения заданий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занятиях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в жизненных ситуациях под руководством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3. Определять план выполнения заданий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занятиях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жизненных ситуациях под руководством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Использовать в своей деятельности простейшие приборы: линейку, треугольник,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т.д.</w:t>
            </w:r>
          </w:p>
        </w:tc>
        <w:tc>
          <w:tcPr>
            <w:tcW w:w="2976" w:type="dxa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 Ориентироваться 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тетради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: определять умения, которые будут сформированы на основе изучения данного раздела.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Отвечать на простые вопросы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находить нужную информацию 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тетради на печатной основе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 Сравнивать предметы, объекты: находить общее и различие.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Группировать предметы, объекты на основе существенных признаков.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5.Подробно пересказывать прочитанное или прослушанное</w:t>
            </w:r>
          </w:p>
        </w:tc>
        <w:tc>
          <w:tcPr>
            <w:tcW w:w="2410" w:type="dxa"/>
          </w:tcPr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1. Участвовать в диалоге на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занятиях 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 в жизненных ситуациях.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2. Отвечать на вопросы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воспитателя (преподавателя)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товарищей по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группе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3.Соблюдать простейшие нормы речевого этикета: здороваться, прощаться, благодарить.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 Слушать и понимать речь других.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5.Участвовать  в пар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ной работе</w:t>
            </w:r>
            <w:r w:rsidRPr="001174F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174FF" w:rsidRPr="001174FF" w:rsidRDefault="001174FF" w:rsidP="00BB37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7017D6" w:rsidRDefault="007017D6" w:rsidP="001634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74FF" w:rsidRPr="009743D8" w:rsidRDefault="001174FF" w:rsidP="001174F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9743D8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Содержание программы</w:t>
      </w:r>
    </w:p>
    <w:p w:rsidR="001174FF" w:rsidRPr="002F4BD0" w:rsidRDefault="001174FF" w:rsidP="001174F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  <w:bdr w:val="none" w:sz="0" w:space="0" w:color="auto" w:frame="1"/>
        </w:rPr>
      </w:pPr>
    </w:p>
    <w:p w:rsidR="001174FF" w:rsidRPr="002F4BD0" w:rsidRDefault="00997539" w:rsidP="00997539">
      <w:pPr>
        <w:spacing w:after="0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Сравнение предметов (фигур), групп предметов по форме (круглый, не круглый, треугольный, п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рямоугольный, квадратный и др.);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по размеру (длинный,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короткий; узкий, широкий,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высокий, низкий;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длиннее, короче, такой же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);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по расположению на плоскости и в пространстве (справа, слева, в центре, внизу, вверху, правее, левее, выше, ниже, внутри фигуры, вне фигуры и др.);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 цвету, по материалу, из которого изго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товлены предметы, по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назначению.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Понятия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«один-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много».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>     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Числа от 0 до 10. Счет предметов. Устная нумерация чисел: названия, последовательность и обозначение чисел от 0 до 10. Цифра и число. Чтение чисел. Сравнение чисел первого десятка. Основные характеристики 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месте мы ни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остановились.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Прямой, обратный счет. Состав чисел первого десятка.  Таблица сложения в пределах 10. Арифметические знаки: плюс, минус, равно. Временные понятия: вчера,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сегодня,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завтра.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>Простые геометрические фигуры: треугольник, прямоугольник (квадрат), круг.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Ориентирование на листе бумаги. Измерение и построение отрезков.</w:t>
      </w:r>
    </w:p>
    <w:p w:rsidR="00997539" w:rsidRDefault="001174FF" w:rsidP="001174FF">
      <w:pPr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Содержательно-логические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99753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задания</w:t>
      </w:r>
      <w:r w:rsidR="0099753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на</w:t>
      </w:r>
      <w:r w:rsidR="0099753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развитие:</w:t>
      </w:r>
    </w:p>
    <w:p w:rsidR="001174FF" w:rsidRDefault="00997539" w:rsidP="00997539">
      <w:pPr>
        <w:spacing w:after="0"/>
        <w:ind w:left="-426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-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внимания: простейшие лабиринты, игры «Веселый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счет», «Сравни рисунки», «Найди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</w:r>
      <w:r w:rsidR="00BB17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общие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элементы»;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 xml:space="preserve">-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воображения: деление фигур на части, составление фигур из частей, составление фигур из моделей отрезков по заданным свойствам, преобразова</w:t>
      </w:r>
      <w:r w:rsidR="001174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ние одной фигуры в другую;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 xml:space="preserve">-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памяти: зрительные и слуховые диктанты с использованием арифметического и гео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метрического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ab/>
        <w:t>материала;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 xml:space="preserve">- </w:t>
      </w:r>
      <w:r w:rsidR="001174FF" w:rsidRPr="002F4BD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мышления: выделение существенных признаков, выявление закономерностей и их </w:t>
      </w: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870"/>
        <w:gridCol w:w="929"/>
        <w:gridCol w:w="1514"/>
        <w:gridCol w:w="7603"/>
      </w:tblGrid>
      <w:tr w:rsidR="007017D6" w:rsidRPr="00C65A4C" w:rsidTr="00EF14BC">
        <w:trPr>
          <w:cantSplit/>
          <w:trHeight w:val="1134"/>
        </w:trPr>
        <w:tc>
          <w:tcPr>
            <w:tcW w:w="870" w:type="dxa"/>
          </w:tcPr>
          <w:p w:rsidR="007017D6" w:rsidRPr="00C65A4C" w:rsidRDefault="007017D6" w:rsidP="00BB37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№ занятия</w:t>
            </w:r>
          </w:p>
        </w:tc>
        <w:tc>
          <w:tcPr>
            <w:tcW w:w="929" w:type="dxa"/>
          </w:tcPr>
          <w:p w:rsidR="007017D6" w:rsidRPr="00C65A4C" w:rsidRDefault="007017D6" w:rsidP="00BB37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5A4C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1514" w:type="dxa"/>
          </w:tcPr>
          <w:p w:rsidR="007017D6" w:rsidRPr="00C65A4C" w:rsidRDefault="007017D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603" w:type="dxa"/>
          </w:tcPr>
          <w:p w:rsidR="007017D6" w:rsidRPr="00C65A4C" w:rsidRDefault="007017D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</w:tr>
      <w:tr w:rsidR="00ED6E52" w:rsidRPr="00C65A4C" w:rsidTr="00EF14BC">
        <w:trPr>
          <w:trHeight w:val="1134"/>
        </w:trPr>
        <w:tc>
          <w:tcPr>
            <w:tcW w:w="870" w:type="dxa"/>
          </w:tcPr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6E52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E52" w:rsidRPr="00C65A4C" w:rsidRDefault="00ED6E52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 w:val="restart"/>
          </w:tcPr>
          <w:p w:rsidR="00ED6E52" w:rsidRPr="00C65A4C" w:rsidRDefault="00ED6E52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Доцифровой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период</w:t>
            </w:r>
          </w:p>
          <w:p w:rsidR="00ED6E52" w:rsidRPr="00C65A4C" w:rsidRDefault="00ED6E52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3" w:type="dxa"/>
          </w:tcPr>
          <w:p w:rsidR="00ED6E52" w:rsidRPr="00C65A4C" w:rsidRDefault="00ED6E52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 "Больше, меньше, столько же"</w:t>
            </w:r>
          </w:p>
          <w:p w:rsidR="00ED6E52" w:rsidRPr="00C65A4C" w:rsidRDefault="00ED6E52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 "Длиннее - короче", "Выше - ниже"</w:t>
            </w:r>
          </w:p>
          <w:p w:rsidR="00ED6E52" w:rsidRPr="00C65A4C" w:rsidRDefault="00ED6E52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Зрительно-пространственная ориентация на листе, в клетке</w:t>
            </w:r>
          </w:p>
          <w:p w:rsidR="00ED6E52" w:rsidRPr="00C65A4C" w:rsidRDefault="00ED6E52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 (треугольник, круг)</w:t>
            </w:r>
          </w:p>
        </w:tc>
      </w:tr>
      <w:tr w:rsidR="00252D75" w:rsidRPr="00C65A4C" w:rsidTr="00EF14BC">
        <w:trPr>
          <w:trHeight w:val="828"/>
        </w:trPr>
        <w:tc>
          <w:tcPr>
            <w:tcW w:w="870" w:type="dxa"/>
          </w:tcPr>
          <w:p w:rsidR="00252D75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dxa"/>
          </w:tcPr>
          <w:p w:rsidR="00252D75" w:rsidRPr="00C65A4C" w:rsidRDefault="00252D75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252D75" w:rsidRPr="00C65A4C" w:rsidRDefault="00252D75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/>
            <w:textDirection w:val="btLr"/>
          </w:tcPr>
          <w:p w:rsidR="00252D75" w:rsidRPr="00C65A4C" w:rsidRDefault="00252D75" w:rsidP="00BB377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252D75" w:rsidRPr="00C65A4C" w:rsidRDefault="00252D75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</w:t>
            </w:r>
          </w:p>
          <w:p w:rsidR="00252D75" w:rsidRPr="00C65A4C" w:rsidRDefault="00252D75" w:rsidP="00701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геометрическими фигурами (четырехугольник, прямоугольник, квадрат)</w:t>
            </w:r>
          </w:p>
        </w:tc>
      </w:tr>
      <w:tr w:rsidR="00A151A6" w:rsidRPr="00C65A4C" w:rsidTr="00EF14BC">
        <w:trPr>
          <w:trHeight w:val="288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9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 w:val="restart"/>
          </w:tcPr>
          <w:p w:rsidR="00A151A6" w:rsidRPr="00C65A4C" w:rsidRDefault="00A151A6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Цифровой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период</w:t>
            </w:r>
          </w:p>
          <w:p w:rsidR="00A151A6" w:rsidRPr="00C65A4C" w:rsidRDefault="00A151A6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(14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ч)</w:t>
            </w: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1</w:t>
            </w:r>
          </w:p>
        </w:tc>
      </w:tr>
      <w:tr w:rsidR="00A151A6" w:rsidRPr="00C65A4C" w:rsidTr="00EF14BC">
        <w:trPr>
          <w:trHeight w:val="262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Default="00A151A6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2</w:t>
            </w:r>
          </w:p>
        </w:tc>
      </w:tr>
      <w:tr w:rsidR="00A151A6" w:rsidRPr="00C65A4C" w:rsidTr="00EF14BC">
        <w:trPr>
          <w:trHeight w:val="262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9" w:type="dxa"/>
          </w:tcPr>
          <w:p w:rsidR="00A151A6" w:rsidRPr="00C65A4C" w:rsidRDefault="00A151A6" w:rsidP="00AA6B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701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3</w:t>
            </w:r>
          </w:p>
        </w:tc>
      </w:tr>
      <w:tr w:rsidR="00A151A6" w:rsidRPr="00C65A4C" w:rsidTr="00EF14BC">
        <w:trPr>
          <w:trHeight w:val="288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4</w:t>
            </w:r>
          </w:p>
        </w:tc>
      </w:tr>
      <w:tr w:rsidR="00A151A6" w:rsidRPr="00C65A4C" w:rsidTr="00EF14BC">
        <w:trPr>
          <w:trHeight w:val="241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9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5</w:t>
            </w:r>
          </w:p>
        </w:tc>
      </w:tr>
      <w:tr w:rsidR="00A151A6" w:rsidRPr="00C65A4C" w:rsidTr="00EF14BC">
        <w:trPr>
          <w:trHeight w:val="311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состава чисел 1-5</w:t>
            </w:r>
          </w:p>
        </w:tc>
      </w:tr>
      <w:tr w:rsidR="00A151A6" w:rsidRPr="00C65A4C" w:rsidTr="00EF14BC">
        <w:trPr>
          <w:trHeight w:val="253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9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6</w:t>
            </w:r>
          </w:p>
        </w:tc>
      </w:tr>
      <w:tr w:rsidR="00A151A6" w:rsidRPr="00C65A4C" w:rsidTr="00EF14BC">
        <w:trPr>
          <w:trHeight w:val="300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7</w:t>
            </w:r>
          </w:p>
        </w:tc>
      </w:tr>
      <w:tr w:rsidR="00A151A6" w:rsidRPr="00C65A4C" w:rsidTr="00EF14BC">
        <w:trPr>
          <w:trHeight w:val="276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9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701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8</w:t>
            </w:r>
          </w:p>
        </w:tc>
      </w:tr>
      <w:tr w:rsidR="00A151A6" w:rsidRPr="00C65A4C" w:rsidTr="00EF14BC">
        <w:trPr>
          <w:trHeight w:val="274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701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9</w:t>
            </w:r>
          </w:p>
        </w:tc>
      </w:tr>
      <w:tr w:rsidR="00A151A6" w:rsidRPr="00C65A4C" w:rsidTr="00EF14BC">
        <w:trPr>
          <w:trHeight w:val="299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9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состава чисел 6-9</w:t>
            </w:r>
          </w:p>
        </w:tc>
      </w:tr>
      <w:tr w:rsidR="00A151A6" w:rsidRPr="00C65A4C" w:rsidTr="00EF14BC">
        <w:trPr>
          <w:trHeight w:val="253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и цифра 0. Обратный счет</w:t>
            </w:r>
          </w:p>
        </w:tc>
      </w:tr>
      <w:tr w:rsidR="00A151A6" w:rsidRPr="00C65A4C" w:rsidTr="00EF14BC"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9" w:type="dxa"/>
          </w:tcPr>
          <w:p w:rsidR="00A151A6" w:rsidRPr="00C65A4C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  <w:r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состава чисел 1-9</w:t>
            </w:r>
          </w:p>
        </w:tc>
      </w:tr>
      <w:tr w:rsidR="00A151A6" w:rsidRPr="00C65A4C" w:rsidTr="00EF14BC">
        <w:trPr>
          <w:trHeight w:hRule="exact" w:val="284"/>
        </w:trPr>
        <w:tc>
          <w:tcPr>
            <w:tcW w:w="870" w:type="dxa"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9" w:type="dxa"/>
          </w:tcPr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 ч</w:t>
            </w:r>
          </w:p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1A6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1A6" w:rsidRPr="00C65A4C" w:rsidRDefault="00A151A6" w:rsidP="00252D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Pr="00C65A4C" w:rsidRDefault="00A151A6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Год, месяц. Дни недели, сутки</w:t>
            </w:r>
          </w:p>
        </w:tc>
      </w:tr>
      <w:tr w:rsidR="00D23F88" w:rsidRPr="00C65A4C" w:rsidTr="00EF14BC">
        <w:trPr>
          <w:trHeight w:val="878"/>
        </w:trPr>
        <w:tc>
          <w:tcPr>
            <w:tcW w:w="870" w:type="dxa"/>
          </w:tcPr>
          <w:p w:rsidR="00D23F88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9" w:type="dxa"/>
          </w:tcPr>
          <w:p w:rsidR="00D23F88" w:rsidRPr="00C65A4C" w:rsidRDefault="00ED6E52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3F88"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D23F88" w:rsidRPr="00C65A4C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 w:val="restart"/>
            <w:tcBorders>
              <w:bottom w:val="single" w:sz="4" w:space="0" w:color="auto"/>
            </w:tcBorders>
          </w:tcPr>
          <w:p w:rsidR="00D23F88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чисел в пределах 10 </w:t>
            </w:r>
          </w:p>
          <w:p w:rsidR="00D23F88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(8 </w:t>
            </w:r>
            <w:r w:rsidR="00D23F88" w:rsidRPr="00C65A4C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3" w:type="dxa"/>
            <w:tcBorders>
              <w:bottom w:val="single" w:sz="4" w:space="0" w:color="auto"/>
            </w:tcBorders>
          </w:tcPr>
          <w:p w:rsidR="00D23F88" w:rsidRPr="00C65A4C" w:rsidRDefault="00D23F88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Смысл сложения</w:t>
            </w:r>
          </w:p>
          <w:p w:rsidR="00D23F88" w:rsidRPr="00C65A4C" w:rsidRDefault="008A2220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6985" r="11430" b="6985"/>
                      <wp:wrapNone/>
                      <wp:docPr id="9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26" style="position:absolute;margin-left:84.55pt;margin-top:2.9pt;width:10.95pt;height:7.1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Сложение вида       +1</w:t>
            </w:r>
          </w:p>
          <w:p w:rsidR="00D23F88" w:rsidRPr="00C65A4C" w:rsidRDefault="008A2220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10795" r="11430" b="12700"/>
                      <wp:wrapNone/>
                      <wp:docPr id="8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0" o:spid="_x0000_s1026" style="position:absolute;margin-left:84.55pt;margin-top:2.9pt;width:10.95pt;height:7.1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Сложение вида       +2</w:t>
            </w:r>
          </w:p>
        </w:tc>
      </w:tr>
      <w:tr w:rsidR="00D23F88" w:rsidRPr="00C65A4C" w:rsidTr="00EF14BC">
        <w:trPr>
          <w:trHeight w:val="562"/>
        </w:trPr>
        <w:tc>
          <w:tcPr>
            <w:tcW w:w="870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9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D23F88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/>
          </w:tcPr>
          <w:p w:rsidR="00D23F88" w:rsidRPr="00C65A4C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23F88" w:rsidRDefault="008A2220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5080" r="11430" b="8890"/>
                      <wp:wrapNone/>
                      <wp:docPr id="7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3" o:spid="_x0000_s1026" style="position:absolute;margin-left:84.55pt;margin-top:2.9pt;width:10.95pt;height:7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Сложение вида       +3</w:t>
            </w:r>
          </w:p>
          <w:p w:rsidR="00D23F88" w:rsidRDefault="008A2220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8890" r="11430" b="5080"/>
                      <wp:wrapNone/>
                      <wp:docPr id="6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4" o:spid="_x0000_s1026" style="position:absolute;margin-left:84.55pt;margin-top:2.9pt;width:10.95pt;height:7.1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Сложение вида       +4</w:t>
            </w:r>
          </w:p>
        </w:tc>
      </w:tr>
      <w:tr w:rsidR="00252D75" w:rsidRPr="00C65A4C" w:rsidTr="00EF14BC">
        <w:tc>
          <w:tcPr>
            <w:tcW w:w="870" w:type="dxa"/>
          </w:tcPr>
          <w:p w:rsidR="00252D75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29" w:type="dxa"/>
          </w:tcPr>
          <w:p w:rsidR="00252D75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2D75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/>
          </w:tcPr>
          <w:p w:rsidR="00252D75" w:rsidRPr="00C65A4C" w:rsidRDefault="00252D75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252D75" w:rsidRDefault="00252D75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Сложение в пределах 10</w:t>
            </w:r>
          </w:p>
        </w:tc>
      </w:tr>
      <w:tr w:rsidR="00D23F88" w:rsidRPr="00C65A4C" w:rsidTr="00EF14BC">
        <w:trPr>
          <w:trHeight w:val="848"/>
        </w:trPr>
        <w:tc>
          <w:tcPr>
            <w:tcW w:w="870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9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D23F88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vMerge/>
          </w:tcPr>
          <w:p w:rsidR="00D23F88" w:rsidRPr="00C65A4C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23F88" w:rsidRDefault="00D23F88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Смысл вычитания</w:t>
            </w:r>
          </w:p>
          <w:p w:rsidR="00D23F88" w:rsidRDefault="008A2220" w:rsidP="00C81D21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10795" r="11430" b="12700"/>
                      <wp:wrapNone/>
                      <wp:docPr id="5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1" o:spid="_x0000_s1026" style="position:absolute;margin-left:84.55pt;margin-top:2.9pt;width:10.95pt;height:7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Вычитание вида      - 1</w:t>
            </w:r>
          </w:p>
          <w:p w:rsidR="00D23F88" w:rsidRDefault="008A2220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5080" r="11430" b="8890"/>
                      <wp:wrapNone/>
                      <wp:docPr id="4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2" o:spid="_x0000_s1026" style="position:absolute;margin-left:84.55pt;margin-top:2.9pt;width:10.95pt;height:7.1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"/>
                  </w:pict>
                </mc:Fallback>
              </mc:AlternateContent>
            </w:r>
            <w:r w:rsidR="00D23F88">
              <w:rPr>
                <w:rFonts w:ascii="Times New Roman" w:hAnsi="Times New Roman" w:cs="Times New Roman"/>
                <w:sz w:val="24"/>
                <w:szCs w:val="24"/>
              </w:rPr>
              <w:t>Вычитание вида      - 2</w:t>
            </w:r>
          </w:p>
        </w:tc>
      </w:tr>
      <w:tr w:rsidR="00A151A6" w:rsidRPr="00C65A4C" w:rsidTr="00EF14BC">
        <w:trPr>
          <w:trHeight w:val="276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8A2220" w:rsidP="00BB3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8890" r="11430" b="5080"/>
                      <wp:wrapNone/>
                      <wp:docPr id="3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9" o:spid="_x0000_s1026" style="position:absolute;margin-left:84.55pt;margin-top:2.9pt;width:10.95pt;height:7.1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"/>
                  </w:pict>
                </mc:Fallback>
              </mc:AlternateContent>
            </w:r>
            <w:r w:rsidR="00A151A6">
              <w:rPr>
                <w:rFonts w:ascii="Times New Roman" w:hAnsi="Times New Roman" w:cs="Times New Roman"/>
                <w:sz w:val="24"/>
                <w:szCs w:val="24"/>
              </w:rPr>
              <w:t>Вычитание вида      - 3</w:t>
            </w:r>
          </w:p>
        </w:tc>
      </w:tr>
      <w:tr w:rsidR="00A151A6" w:rsidRPr="00C65A4C" w:rsidTr="00EF14BC">
        <w:trPr>
          <w:trHeight w:val="288"/>
        </w:trPr>
        <w:tc>
          <w:tcPr>
            <w:tcW w:w="870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29" w:type="dxa"/>
          </w:tcPr>
          <w:p w:rsidR="00A151A6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A151A6" w:rsidRPr="00C65A4C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A151A6" w:rsidRDefault="008A2220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1073785</wp:posOffset>
                      </wp:positionH>
                      <wp:positionV relativeFrom="paragraph">
                        <wp:posOffset>36830</wp:posOffset>
                      </wp:positionV>
                      <wp:extent cx="139065" cy="90805"/>
                      <wp:effectExtent l="11430" t="9525" r="11430" b="13970"/>
                      <wp:wrapNone/>
                      <wp:docPr id="2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1" o:spid="_x0000_s1026" style="position:absolute;margin-left:84.55pt;margin-top:2.9pt;width:10.95pt;height:7.1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"/>
                  </w:pict>
                </mc:Fallback>
              </mc:AlternateContent>
            </w:r>
            <w:r w:rsidR="00A151A6">
              <w:rPr>
                <w:rFonts w:ascii="Times New Roman" w:hAnsi="Times New Roman" w:cs="Times New Roman"/>
                <w:sz w:val="24"/>
                <w:szCs w:val="24"/>
              </w:rPr>
              <w:t>Вычитание вида      - 4</w:t>
            </w:r>
          </w:p>
        </w:tc>
      </w:tr>
      <w:tr w:rsidR="00D23F88" w:rsidRPr="00C65A4C" w:rsidTr="00EF14BC">
        <w:trPr>
          <w:trHeight w:val="345"/>
        </w:trPr>
        <w:tc>
          <w:tcPr>
            <w:tcW w:w="870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29" w:type="dxa"/>
          </w:tcPr>
          <w:p w:rsidR="00D23F88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  <w:p w:rsidR="00D23F88" w:rsidRDefault="00A151A6" w:rsidP="00D23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 ч</w:t>
            </w:r>
          </w:p>
        </w:tc>
        <w:tc>
          <w:tcPr>
            <w:tcW w:w="1514" w:type="dxa"/>
            <w:vMerge/>
          </w:tcPr>
          <w:p w:rsidR="00D23F88" w:rsidRPr="00C65A4C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23F88" w:rsidRDefault="00D23F88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Вычитание в пределах 10</w:t>
            </w:r>
          </w:p>
          <w:p w:rsidR="00D23F88" w:rsidRDefault="00D23F88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Сложение и вычитание в пределах 10</w:t>
            </w:r>
          </w:p>
        </w:tc>
      </w:tr>
      <w:tr w:rsidR="00C81D21" w:rsidRPr="00C65A4C" w:rsidTr="00EF14BC">
        <w:tc>
          <w:tcPr>
            <w:tcW w:w="870" w:type="dxa"/>
          </w:tcPr>
          <w:p w:rsidR="00C81D21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29" w:type="dxa"/>
          </w:tcPr>
          <w:p w:rsidR="00C81D21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81D21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1514" w:type="dxa"/>
            <w:vMerge w:val="restart"/>
          </w:tcPr>
          <w:p w:rsidR="00C81D21" w:rsidRDefault="00C81D21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задачи</w:t>
            </w:r>
          </w:p>
          <w:p w:rsidR="00C81D21" w:rsidRPr="00C65A4C" w:rsidRDefault="00252D75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="00C81D21">
              <w:rPr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  <w:tc>
          <w:tcPr>
            <w:tcW w:w="7603" w:type="dxa"/>
          </w:tcPr>
          <w:p w:rsidR="00C81D21" w:rsidRDefault="00C81D21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Решение простых задач с опорой на наглядность</w:t>
            </w:r>
          </w:p>
        </w:tc>
      </w:tr>
      <w:tr w:rsidR="00C81D21" w:rsidRPr="00C65A4C" w:rsidTr="00EF14BC">
        <w:tc>
          <w:tcPr>
            <w:tcW w:w="870" w:type="dxa"/>
          </w:tcPr>
          <w:p w:rsidR="00C81D21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29" w:type="dxa"/>
          </w:tcPr>
          <w:p w:rsidR="00C81D21" w:rsidRDefault="00C81D21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C81D21" w:rsidRDefault="00C81D21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C81D21" w:rsidRDefault="00C81D21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Игра "В гостях у царицы Математики»</w:t>
            </w:r>
          </w:p>
        </w:tc>
      </w:tr>
      <w:tr w:rsidR="00D23F88" w:rsidRPr="00C65A4C" w:rsidTr="00EF14BC">
        <w:trPr>
          <w:trHeight w:val="626"/>
        </w:trPr>
        <w:tc>
          <w:tcPr>
            <w:tcW w:w="870" w:type="dxa"/>
          </w:tcPr>
          <w:p w:rsidR="00D23F88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29" w:type="dxa"/>
          </w:tcPr>
          <w:p w:rsidR="00D23F88" w:rsidRDefault="00D23F88" w:rsidP="00D23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D23F88" w:rsidRDefault="00D23F88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D23F88" w:rsidRDefault="00D23F88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Монеты в 1, 5, 10, 50 копеек и 1, 2, 5, 10 рублей. Набор и размен. Составление и решение простых задач</w:t>
            </w:r>
          </w:p>
        </w:tc>
      </w:tr>
      <w:tr w:rsidR="00C81D21" w:rsidRPr="00C65A4C" w:rsidTr="00EF14BC">
        <w:tc>
          <w:tcPr>
            <w:tcW w:w="870" w:type="dxa"/>
          </w:tcPr>
          <w:p w:rsidR="00C81D21" w:rsidRDefault="00A151A6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29" w:type="dxa"/>
          </w:tcPr>
          <w:p w:rsidR="00C81D21" w:rsidRDefault="00C81D21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514" w:type="dxa"/>
            <w:vMerge/>
          </w:tcPr>
          <w:p w:rsidR="00C81D21" w:rsidRDefault="00C81D21" w:rsidP="00BB3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3" w:type="dxa"/>
          </w:tcPr>
          <w:p w:rsidR="00C81D21" w:rsidRDefault="00C81D21" w:rsidP="00BB377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Игра "Путешествие в страну чисел"</w:t>
            </w:r>
          </w:p>
        </w:tc>
      </w:tr>
    </w:tbl>
    <w:p w:rsidR="007017D6" w:rsidRPr="00306CAB" w:rsidRDefault="007017D6" w:rsidP="001634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7017D6" w:rsidRPr="00306CAB" w:rsidSect="00CE6E12">
      <w:footerReference w:type="default" r:id="rId10"/>
      <w:pgSz w:w="11906" w:h="16838"/>
      <w:pgMar w:top="284" w:right="850" w:bottom="0" w:left="56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85B" w:rsidRDefault="009D585B" w:rsidP="00BB3770">
      <w:pPr>
        <w:spacing w:after="0" w:line="240" w:lineRule="auto"/>
      </w:pPr>
      <w:r>
        <w:separator/>
      </w:r>
    </w:p>
  </w:endnote>
  <w:endnote w:type="continuationSeparator" w:id="0">
    <w:p w:rsidR="009D585B" w:rsidRDefault="009D585B" w:rsidP="00BB3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AA9" w:rsidRDefault="00D60AA9" w:rsidP="00D22A36">
    <w:pPr>
      <w:pStyle w:val="a7"/>
      <w:jc w:val="center"/>
    </w:pPr>
  </w:p>
  <w:p w:rsidR="00D60AA9" w:rsidRDefault="00D60AA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85B" w:rsidRDefault="009D585B" w:rsidP="00BB3770">
      <w:pPr>
        <w:spacing w:after="0" w:line="240" w:lineRule="auto"/>
      </w:pPr>
      <w:r>
        <w:separator/>
      </w:r>
    </w:p>
  </w:footnote>
  <w:footnote w:type="continuationSeparator" w:id="0">
    <w:p w:rsidR="009D585B" w:rsidRDefault="009D585B" w:rsidP="00BB37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3108"/>
    <w:multiLevelType w:val="hybridMultilevel"/>
    <w:tmpl w:val="BE2E99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98059C6"/>
    <w:multiLevelType w:val="hybridMultilevel"/>
    <w:tmpl w:val="939EA3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1C036F9"/>
    <w:multiLevelType w:val="hybridMultilevel"/>
    <w:tmpl w:val="1BD4D5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2269C0"/>
    <w:multiLevelType w:val="hybridMultilevel"/>
    <w:tmpl w:val="30D00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B02"/>
    <w:rsid w:val="000135A2"/>
    <w:rsid w:val="00034C44"/>
    <w:rsid w:val="00046EFC"/>
    <w:rsid w:val="000519E3"/>
    <w:rsid w:val="00053808"/>
    <w:rsid w:val="00083DFA"/>
    <w:rsid w:val="000A12D4"/>
    <w:rsid w:val="000A3570"/>
    <w:rsid w:val="000C640C"/>
    <w:rsid w:val="000E79FB"/>
    <w:rsid w:val="00100A7F"/>
    <w:rsid w:val="00117341"/>
    <w:rsid w:val="001174FF"/>
    <w:rsid w:val="00123BA0"/>
    <w:rsid w:val="00127856"/>
    <w:rsid w:val="0014089D"/>
    <w:rsid w:val="001412C5"/>
    <w:rsid w:val="001634AA"/>
    <w:rsid w:val="00167CFD"/>
    <w:rsid w:val="00174F23"/>
    <w:rsid w:val="0018515E"/>
    <w:rsid w:val="001855B7"/>
    <w:rsid w:val="00191B02"/>
    <w:rsid w:val="00194375"/>
    <w:rsid w:val="00195622"/>
    <w:rsid w:val="00195655"/>
    <w:rsid w:val="001A10E6"/>
    <w:rsid w:val="001B773B"/>
    <w:rsid w:val="001C0DC2"/>
    <w:rsid w:val="001E27B8"/>
    <w:rsid w:val="001F273D"/>
    <w:rsid w:val="00232DA7"/>
    <w:rsid w:val="00243290"/>
    <w:rsid w:val="00247F7E"/>
    <w:rsid w:val="002515BF"/>
    <w:rsid w:val="00252D75"/>
    <w:rsid w:val="002539B5"/>
    <w:rsid w:val="0026385D"/>
    <w:rsid w:val="00270DC5"/>
    <w:rsid w:val="00272F7A"/>
    <w:rsid w:val="00273DA7"/>
    <w:rsid w:val="002822EB"/>
    <w:rsid w:val="0029769A"/>
    <w:rsid w:val="002A2120"/>
    <w:rsid w:val="002A24BD"/>
    <w:rsid w:val="002A7628"/>
    <w:rsid w:val="002D6F12"/>
    <w:rsid w:val="002E3550"/>
    <w:rsid w:val="0030343B"/>
    <w:rsid w:val="00306CAB"/>
    <w:rsid w:val="00330178"/>
    <w:rsid w:val="003516BD"/>
    <w:rsid w:val="003C35A1"/>
    <w:rsid w:val="003C7770"/>
    <w:rsid w:val="003D0C6F"/>
    <w:rsid w:val="003E1C6E"/>
    <w:rsid w:val="003E3260"/>
    <w:rsid w:val="004052AD"/>
    <w:rsid w:val="00416837"/>
    <w:rsid w:val="00420F70"/>
    <w:rsid w:val="00444A93"/>
    <w:rsid w:val="004452BC"/>
    <w:rsid w:val="004740AF"/>
    <w:rsid w:val="00476246"/>
    <w:rsid w:val="004971C7"/>
    <w:rsid w:val="004A5AC4"/>
    <w:rsid w:val="004B00BB"/>
    <w:rsid w:val="004F036D"/>
    <w:rsid w:val="004F4144"/>
    <w:rsid w:val="0051063B"/>
    <w:rsid w:val="00541A33"/>
    <w:rsid w:val="0055000E"/>
    <w:rsid w:val="005602AA"/>
    <w:rsid w:val="005621A5"/>
    <w:rsid w:val="0056348E"/>
    <w:rsid w:val="0058324B"/>
    <w:rsid w:val="00587BCE"/>
    <w:rsid w:val="005A1090"/>
    <w:rsid w:val="005C5B90"/>
    <w:rsid w:val="0060322E"/>
    <w:rsid w:val="006459A6"/>
    <w:rsid w:val="00646025"/>
    <w:rsid w:val="0067150B"/>
    <w:rsid w:val="00675A05"/>
    <w:rsid w:val="006876ED"/>
    <w:rsid w:val="0069557D"/>
    <w:rsid w:val="006A2E04"/>
    <w:rsid w:val="007017D6"/>
    <w:rsid w:val="0071764B"/>
    <w:rsid w:val="00731F1A"/>
    <w:rsid w:val="00734408"/>
    <w:rsid w:val="0074046F"/>
    <w:rsid w:val="00766DCD"/>
    <w:rsid w:val="0078150D"/>
    <w:rsid w:val="007900E6"/>
    <w:rsid w:val="00791BB8"/>
    <w:rsid w:val="007A0A5D"/>
    <w:rsid w:val="007E3652"/>
    <w:rsid w:val="00827E15"/>
    <w:rsid w:val="00837919"/>
    <w:rsid w:val="00860222"/>
    <w:rsid w:val="00876012"/>
    <w:rsid w:val="0087673E"/>
    <w:rsid w:val="00887F78"/>
    <w:rsid w:val="008A139D"/>
    <w:rsid w:val="008A2220"/>
    <w:rsid w:val="009138B2"/>
    <w:rsid w:val="00940B30"/>
    <w:rsid w:val="00950852"/>
    <w:rsid w:val="00956485"/>
    <w:rsid w:val="00964A90"/>
    <w:rsid w:val="00997539"/>
    <w:rsid w:val="009A28B5"/>
    <w:rsid w:val="009B7F90"/>
    <w:rsid w:val="009C15DE"/>
    <w:rsid w:val="009C34C8"/>
    <w:rsid w:val="009D19D7"/>
    <w:rsid w:val="009D585B"/>
    <w:rsid w:val="009F10B0"/>
    <w:rsid w:val="009F4310"/>
    <w:rsid w:val="00A0120C"/>
    <w:rsid w:val="00A0465D"/>
    <w:rsid w:val="00A151A6"/>
    <w:rsid w:val="00A15BD3"/>
    <w:rsid w:val="00A21259"/>
    <w:rsid w:val="00A40CE9"/>
    <w:rsid w:val="00A51747"/>
    <w:rsid w:val="00A5420F"/>
    <w:rsid w:val="00A903E2"/>
    <w:rsid w:val="00AA4096"/>
    <w:rsid w:val="00AA6B5D"/>
    <w:rsid w:val="00AE1FB4"/>
    <w:rsid w:val="00B06F6F"/>
    <w:rsid w:val="00B15288"/>
    <w:rsid w:val="00B343B0"/>
    <w:rsid w:val="00B42CA7"/>
    <w:rsid w:val="00B93AB9"/>
    <w:rsid w:val="00BB17F4"/>
    <w:rsid w:val="00BB3770"/>
    <w:rsid w:val="00BE3A5C"/>
    <w:rsid w:val="00C01C9F"/>
    <w:rsid w:val="00C02254"/>
    <w:rsid w:val="00C16768"/>
    <w:rsid w:val="00C61553"/>
    <w:rsid w:val="00C65A4C"/>
    <w:rsid w:val="00C747EB"/>
    <w:rsid w:val="00C753EF"/>
    <w:rsid w:val="00C81D21"/>
    <w:rsid w:val="00C90E83"/>
    <w:rsid w:val="00C9252A"/>
    <w:rsid w:val="00CA0F25"/>
    <w:rsid w:val="00CB1411"/>
    <w:rsid w:val="00CE09FC"/>
    <w:rsid w:val="00CE1CD6"/>
    <w:rsid w:val="00CE5552"/>
    <w:rsid w:val="00CE6E12"/>
    <w:rsid w:val="00CE77E6"/>
    <w:rsid w:val="00D02069"/>
    <w:rsid w:val="00D10DD5"/>
    <w:rsid w:val="00D14A89"/>
    <w:rsid w:val="00D22A36"/>
    <w:rsid w:val="00D23F88"/>
    <w:rsid w:val="00D34DA8"/>
    <w:rsid w:val="00D367F5"/>
    <w:rsid w:val="00D60AA9"/>
    <w:rsid w:val="00D621B0"/>
    <w:rsid w:val="00D704D9"/>
    <w:rsid w:val="00DA57E1"/>
    <w:rsid w:val="00E4776C"/>
    <w:rsid w:val="00E51EAF"/>
    <w:rsid w:val="00E545C0"/>
    <w:rsid w:val="00E86116"/>
    <w:rsid w:val="00EB5EEC"/>
    <w:rsid w:val="00ED6E52"/>
    <w:rsid w:val="00EE226F"/>
    <w:rsid w:val="00EF14BC"/>
    <w:rsid w:val="00EF1891"/>
    <w:rsid w:val="00F029E8"/>
    <w:rsid w:val="00F76B8D"/>
    <w:rsid w:val="00FB3502"/>
    <w:rsid w:val="00FE6F91"/>
    <w:rsid w:val="00FF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791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BB3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B3770"/>
  </w:style>
  <w:style w:type="paragraph" w:styleId="a7">
    <w:name w:val="footer"/>
    <w:basedOn w:val="a"/>
    <w:link w:val="a8"/>
    <w:uiPriority w:val="99"/>
    <w:unhideWhenUsed/>
    <w:rsid w:val="00BB3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B3770"/>
  </w:style>
  <w:style w:type="paragraph" w:styleId="a9">
    <w:name w:val="No Spacing"/>
    <w:link w:val="aa"/>
    <w:uiPriority w:val="1"/>
    <w:qFormat/>
    <w:rsid w:val="00D22A36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D22A36"/>
    <w:rPr>
      <w:rFonts w:eastAsiaTheme="minorEastAsia"/>
    </w:rPr>
  </w:style>
  <w:style w:type="paragraph" w:styleId="ab">
    <w:name w:val="Balloon Text"/>
    <w:basedOn w:val="a"/>
    <w:link w:val="ac"/>
    <w:uiPriority w:val="99"/>
    <w:semiHidden/>
    <w:unhideWhenUsed/>
    <w:rsid w:val="00D22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2A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791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BB3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B3770"/>
  </w:style>
  <w:style w:type="paragraph" w:styleId="a7">
    <w:name w:val="footer"/>
    <w:basedOn w:val="a"/>
    <w:link w:val="a8"/>
    <w:uiPriority w:val="99"/>
    <w:unhideWhenUsed/>
    <w:rsid w:val="00BB3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B3770"/>
  </w:style>
  <w:style w:type="paragraph" w:styleId="a9">
    <w:name w:val="No Spacing"/>
    <w:link w:val="aa"/>
    <w:uiPriority w:val="1"/>
    <w:qFormat/>
    <w:rsid w:val="00D22A36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D22A36"/>
    <w:rPr>
      <w:rFonts w:eastAsiaTheme="minorEastAsia"/>
    </w:rPr>
  </w:style>
  <w:style w:type="paragraph" w:styleId="ab">
    <w:name w:val="Balloon Text"/>
    <w:basedOn w:val="a"/>
    <w:link w:val="ac"/>
    <w:uiPriority w:val="99"/>
    <w:semiHidden/>
    <w:unhideWhenUsed/>
    <w:rsid w:val="00D22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2A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A3AD78-FADF-460E-9EEB-E1BD03092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8585</Words>
  <Characters>48939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777</cp:lastModifiedBy>
  <cp:revision>2</cp:revision>
  <cp:lastPrinted>2020-10-01T13:49:00Z</cp:lastPrinted>
  <dcterms:created xsi:type="dcterms:W3CDTF">2020-10-02T09:05:00Z</dcterms:created>
  <dcterms:modified xsi:type="dcterms:W3CDTF">2020-10-02T09:05:00Z</dcterms:modified>
</cp:coreProperties>
</file>